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72" w:rsidRPr="00612503" w:rsidRDefault="00CB2C72" w:rsidP="00CB2C72">
      <w:pPr>
        <w:tabs>
          <w:tab w:val="num" w:pos="426"/>
          <w:tab w:val="num" w:pos="709"/>
        </w:tabs>
        <w:spacing w:after="0" w:line="240" w:lineRule="auto"/>
        <w:ind w:left="397"/>
        <w:jc w:val="center"/>
        <w:rPr>
          <w:rFonts w:ascii="Times New Roman" w:hAnsi="Times New Roman"/>
          <w:b/>
          <w:sz w:val="28"/>
          <w:szCs w:val="28"/>
          <w:lang w:val="lv-LV"/>
        </w:rPr>
      </w:pPr>
      <w:r w:rsidRPr="00BC779F">
        <w:rPr>
          <w:rFonts w:ascii="Times New Roman" w:hAnsi="Times New Roman"/>
          <w:b/>
          <w:sz w:val="28"/>
          <w:szCs w:val="28"/>
          <w:lang w:val="lv-LV"/>
        </w:rPr>
        <w:t xml:space="preserve">Finanšu </w:t>
      </w:r>
      <w:r>
        <w:rPr>
          <w:rFonts w:ascii="Times New Roman" w:hAnsi="Times New Roman"/>
          <w:b/>
          <w:sz w:val="28"/>
          <w:szCs w:val="28"/>
          <w:lang w:val="lv-LV"/>
        </w:rPr>
        <w:t>P</w:t>
      </w:r>
      <w:r w:rsidRPr="00BC779F">
        <w:rPr>
          <w:rFonts w:ascii="Times New Roman" w:hAnsi="Times New Roman"/>
          <w:b/>
          <w:sz w:val="28"/>
          <w:szCs w:val="28"/>
          <w:lang w:val="lv-LV"/>
        </w:rPr>
        <w:t xml:space="preserve">iedāvājuma forma </w:t>
      </w:r>
      <w:r w:rsidR="00496351">
        <w:rPr>
          <w:rFonts w:ascii="Times New Roman" w:hAnsi="Times New Roman"/>
          <w:b/>
          <w:sz w:val="28"/>
          <w:szCs w:val="28"/>
          <w:lang w:val="lv-LV"/>
        </w:rPr>
        <w:t>laika periodam 01.10.2021.-31.12.2021.</w:t>
      </w:r>
      <w:bookmarkStart w:id="0" w:name="_GoBack"/>
      <w:bookmarkEnd w:id="0"/>
    </w:p>
    <w:p w:rsidR="00CB2C72" w:rsidRDefault="00CB2C72" w:rsidP="00CB2C72">
      <w:pPr>
        <w:tabs>
          <w:tab w:val="num" w:pos="426"/>
          <w:tab w:val="num" w:pos="709"/>
        </w:tabs>
        <w:spacing w:after="0" w:line="240" w:lineRule="auto"/>
        <w:ind w:left="397"/>
        <w:jc w:val="both"/>
        <w:rPr>
          <w:rFonts w:ascii="Times New Roman" w:hAnsi="Times New Roman"/>
          <w:sz w:val="24"/>
          <w:szCs w:val="24"/>
          <w:lang w:val="lv-LV"/>
        </w:rPr>
      </w:pPr>
    </w:p>
    <w:p w:rsidR="00CB2C72" w:rsidRPr="004A3F5B" w:rsidRDefault="00CB2C72" w:rsidP="00CB2C72">
      <w:pPr>
        <w:spacing w:after="0" w:line="240" w:lineRule="auto"/>
        <w:rPr>
          <w:rFonts w:ascii="Times New Roman" w:eastAsia="Times New Roman" w:hAnsi="Times New Roman"/>
          <w:b/>
          <w:sz w:val="24"/>
          <w:szCs w:val="24"/>
          <w:lang w:val="lv-LV" w:eastAsia="ru-RU"/>
        </w:rPr>
      </w:pPr>
      <w:r w:rsidRPr="004A3F5B">
        <w:rPr>
          <w:rFonts w:ascii="Times New Roman" w:eastAsia="Times New Roman" w:hAnsi="Times New Roman"/>
          <w:b/>
          <w:sz w:val="24"/>
          <w:szCs w:val="24"/>
          <w:lang w:val="lv-LV" w:eastAsia="ru-RU"/>
        </w:rPr>
        <w:t xml:space="preserve">Fiksētas cenas </w:t>
      </w:r>
      <w:r>
        <w:rPr>
          <w:rFonts w:ascii="Times New Roman" w:eastAsia="Times New Roman" w:hAnsi="Times New Roman"/>
          <w:b/>
          <w:sz w:val="24"/>
          <w:szCs w:val="24"/>
          <w:lang w:val="lv-LV" w:eastAsia="ru-RU"/>
        </w:rPr>
        <w:t xml:space="preserve">un </w:t>
      </w:r>
      <w:r w:rsidRPr="004A3F5B">
        <w:rPr>
          <w:rFonts w:ascii="Times New Roman" w:eastAsia="Times New Roman" w:hAnsi="Times New Roman"/>
          <w:b/>
          <w:sz w:val="24"/>
          <w:szCs w:val="24"/>
          <w:lang w:val="lv-LV" w:eastAsia="ru-RU"/>
        </w:rPr>
        <w:t>laika zonas</w:t>
      </w:r>
    </w:p>
    <w:p w:rsidR="00CB2C72" w:rsidRPr="004A3F5B" w:rsidRDefault="00CB2C72" w:rsidP="00CB2C72">
      <w:pPr>
        <w:spacing w:after="0" w:line="240" w:lineRule="auto"/>
        <w:rPr>
          <w:rFonts w:ascii="Times New Roman" w:eastAsia="Times New Roman" w:hAnsi="Times New Roman"/>
          <w:sz w:val="24"/>
          <w:szCs w:val="24"/>
          <w:lang w:val="lv-LV"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CB2C72" w:rsidRPr="004A3F5B" w:rsidTr="000C5689">
        <w:tc>
          <w:tcPr>
            <w:tcW w:w="4786" w:type="dxa"/>
            <w:shd w:val="clear" w:color="auto" w:fill="D6E3BC"/>
          </w:tcPr>
          <w:p w:rsidR="00CB2C72" w:rsidRPr="004A3F5B" w:rsidRDefault="00CB2C72" w:rsidP="000C5689">
            <w:pPr>
              <w:spacing w:after="0" w:line="240" w:lineRule="auto"/>
              <w:rPr>
                <w:rFonts w:ascii="Times New Roman" w:eastAsia="Times New Roman" w:hAnsi="Times New Roman"/>
                <w:b/>
                <w:sz w:val="24"/>
                <w:szCs w:val="24"/>
                <w:lang w:val="lv-LV" w:eastAsia="ru-RU"/>
              </w:rPr>
            </w:pPr>
            <w:r w:rsidRPr="004A3F5B">
              <w:rPr>
                <w:rFonts w:ascii="Times New Roman" w:eastAsia="Times New Roman" w:hAnsi="Times New Roman"/>
                <w:b/>
                <w:sz w:val="24"/>
                <w:szCs w:val="24"/>
                <w:lang w:val="lv-LV" w:eastAsia="ru-RU"/>
              </w:rPr>
              <w:t>Cenas fiksēšanas periods (</w:t>
            </w:r>
            <w:r>
              <w:rPr>
                <w:rFonts w:ascii="Times New Roman" w:eastAsia="Times New Roman" w:hAnsi="Times New Roman"/>
                <w:b/>
                <w:sz w:val="24"/>
                <w:szCs w:val="24"/>
                <w:lang w:val="lv-LV" w:eastAsia="ru-RU"/>
              </w:rPr>
              <w:t>3</w:t>
            </w:r>
            <w:r w:rsidRPr="004A3F5B">
              <w:rPr>
                <w:rFonts w:ascii="Times New Roman" w:eastAsia="Times New Roman" w:hAnsi="Times New Roman"/>
                <w:b/>
                <w:sz w:val="24"/>
                <w:szCs w:val="24"/>
                <w:lang w:val="lv-LV" w:eastAsia="ru-RU"/>
              </w:rPr>
              <w:t xml:space="preserve"> mēneši)</w:t>
            </w:r>
          </w:p>
        </w:tc>
        <w:tc>
          <w:tcPr>
            <w:tcW w:w="5103" w:type="dxa"/>
            <w:shd w:val="clear" w:color="auto" w:fill="D6E3BC"/>
          </w:tcPr>
          <w:p w:rsidR="00CB2C72" w:rsidRPr="004A3F5B" w:rsidRDefault="00CB2C72" w:rsidP="000C5689">
            <w:pPr>
              <w:spacing w:after="0" w:line="240" w:lineRule="auto"/>
              <w:rPr>
                <w:rFonts w:ascii="Times New Roman" w:eastAsia="Times New Roman" w:hAnsi="Times New Roman"/>
                <w:b/>
                <w:sz w:val="24"/>
                <w:szCs w:val="24"/>
                <w:lang w:val="lv-LV" w:eastAsia="ru-RU"/>
              </w:rPr>
            </w:pPr>
            <w:r w:rsidRPr="004A3F5B">
              <w:rPr>
                <w:rFonts w:ascii="Times New Roman" w:eastAsia="Times New Roman" w:hAnsi="Times New Roman"/>
                <w:b/>
                <w:sz w:val="24"/>
                <w:szCs w:val="24"/>
                <w:lang w:val="lv-LV" w:eastAsia="ru-RU"/>
              </w:rPr>
              <w:t>01.</w:t>
            </w:r>
            <w:r>
              <w:rPr>
                <w:rFonts w:ascii="Times New Roman" w:eastAsia="Times New Roman" w:hAnsi="Times New Roman"/>
                <w:b/>
                <w:sz w:val="24"/>
                <w:szCs w:val="24"/>
                <w:lang w:val="lv-LV" w:eastAsia="ru-RU"/>
              </w:rPr>
              <w:t>10</w:t>
            </w:r>
            <w:r w:rsidRPr="004A3F5B">
              <w:rPr>
                <w:rFonts w:ascii="Times New Roman" w:eastAsia="Times New Roman" w:hAnsi="Times New Roman"/>
                <w:b/>
                <w:sz w:val="24"/>
                <w:szCs w:val="24"/>
                <w:lang w:val="lv-LV" w:eastAsia="ru-RU"/>
              </w:rPr>
              <w:t>.20</w:t>
            </w:r>
            <w:r>
              <w:rPr>
                <w:rFonts w:ascii="Times New Roman" w:eastAsia="Times New Roman" w:hAnsi="Times New Roman"/>
                <w:b/>
                <w:sz w:val="24"/>
                <w:szCs w:val="24"/>
                <w:lang w:val="lv-LV" w:eastAsia="ru-RU"/>
              </w:rPr>
              <w:t>21</w:t>
            </w:r>
            <w:r w:rsidRPr="004A3F5B">
              <w:rPr>
                <w:rFonts w:ascii="Times New Roman" w:eastAsia="Times New Roman" w:hAnsi="Times New Roman"/>
                <w:b/>
                <w:sz w:val="24"/>
                <w:szCs w:val="24"/>
                <w:lang w:val="lv-LV" w:eastAsia="ru-RU"/>
              </w:rPr>
              <w:t>-3</w:t>
            </w:r>
            <w:r>
              <w:rPr>
                <w:rFonts w:ascii="Times New Roman" w:eastAsia="Times New Roman" w:hAnsi="Times New Roman"/>
                <w:b/>
                <w:sz w:val="24"/>
                <w:szCs w:val="24"/>
                <w:lang w:val="lv-LV" w:eastAsia="ru-RU"/>
              </w:rPr>
              <w:t>1</w:t>
            </w:r>
            <w:r w:rsidRPr="004A3F5B">
              <w:rPr>
                <w:rFonts w:ascii="Times New Roman" w:eastAsia="Times New Roman" w:hAnsi="Times New Roman"/>
                <w:b/>
                <w:sz w:val="24"/>
                <w:szCs w:val="24"/>
                <w:lang w:val="lv-LV" w:eastAsia="ru-RU"/>
              </w:rPr>
              <w:t>.</w:t>
            </w:r>
            <w:r>
              <w:rPr>
                <w:rFonts w:ascii="Times New Roman" w:eastAsia="Times New Roman" w:hAnsi="Times New Roman"/>
                <w:b/>
                <w:sz w:val="24"/>
                <w:szCs w:val="24"/>
                <w:lang w:val="lv-LV" w:eastAsia="ru-RU"/>
              </w:rPr>
              <w:t>12</w:t>
            </w:r>
            <w:r w:rsidRPr="004A3F5B">
              <w:rPr>
                <w:rFonts w:ascii="Times New Roman" w:eastAsia="Times New Roman" w:hAnsi="Times New Roman"/>
                <w:b/>
                <w:sz w:val="24"/>
                <w:szCs w:val="24"/>
                <w:lang w:val="lv-LV" w:eastAsia="ru-RU"/>
              </w:rPr>
              <w:t>.20</w:t>
            </w:r>
            <w:r>
              <w:rPr>
                <w:rFonts w:ascii="Times New Roman" w:eastAsia="Times New Roman" w:hAnsi="Times New Roman"/>
                <w:b/>
                <w:sz w:val="24"/>
                <w:szCs w:val="24"/>
                <w:lang w:val="lv-LV" w:eastAsia="ru-RU"/>
              </w:rPr>
              <w:t>21</w:t>
            </w:r>
            <w:r w:rsidRPr="004A3F5B">
              <w:rPr>
                <w:rFonts w:ascii="Times New Roman" w:eastAsia="Times New Roman" w:hAnsi="Times New Roman"/>
                <w:b/>
                <w:sz w:val="24"/>
                <w:szCs w:val="24"/>
                <w:lang w:val="lv-LV" w:eastAsia="ru-RU"/>
              </w:rPr>
              <w:t>.</w:t>
            </w:r>
          </w:p>
          <w:p w:rsidR="00CB2C72" w:rsidRPr="004A3F5B" w:rsidRDefault="00CB2C72" w:rsidP="000C5689">
            <w:pPr>
              <w:spacing w:after="0" w:line="240" w:lineRule="auto"/>
              <w:rPr>
                <w:rFonts w:ascii="Times New Roman" w:eastAsia="Times New Roman" w:hAnsi="Times New Roman"/>
                <w:b/>
                <w:sz w:val="24"/>
                <w:szCs w:val="24"/>
                <w:lang w:val="lv-LV" w:eastAsia="ru-RU"/>
              </w:rPr>
            </w:pPr>
            <w:r>
              <w:rPr>
                <w:rFonts w:ascii="Times New Roman" w:eastAsia="Times New Roman" w:hAnsi="Times New Roman"/>
                <w:b/>
                <w:sz w:val="24"/>
                <w:szCs w:val="24"/>
                <w:lang w:val="lv-LV" w:eastAsia="ru-RU"/>
              </w:rPr>
              <w:t>EUR</w:t>
            </w:r>
            <w:r w:rsidRPr="004A3F5B">
              <w:rPr>
                <w:rFonts w:ascii="Times New Roman" w:eastAsia="Times New Roman" w:hAnsi="Times New Roman"/>
                <w:b/>
                <w:sz w:val="24"/>
                <w:szCs w:val="24"/>
                <w:lang w:val="lv-LV" w:eastAsia="ru-RU"/>
              </w:rPr>
              <w:t>/MWh (bez PVN)</w:t>
            </w:r>
          </w:p>
        </w:tc>
      </w:tr>
      <w:tr w:rsidR="00CB2C72" w:rsidRPr="004A3F5B" w:rsidTr="000C5689">
        <w:tc>
          <w:tcPr>
            <w:tcW w:w="4786"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Elektroenerģija viena laika zonā visu diennakti</w:t>
            </w:r>
          </w:p>
        </w:tc>
        <w:tc>
          <w:tcPr>
            <w:tcW w:w="5103"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p>
        </w:tc>
      </w:tr>
      <w:tr w:rsidR="00CB2C72" w:rsidRPr="004A3F5B" w:rsidTr="000C5689">
        <w:tc>
          <w:tcPr>
            <w:tcW w:w="4786"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Elektroenerģija 3 laiku zonā -  dienas zona</w:t>
            </w:r>
          </w:p>
        </w:tc>
        <w:tc>
          <w:tcPr>
            <w:tcW w:w="5103"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p>
        </w:tc>
      </w:tr>
      <w:tr w:rsidR="00CB2C72" w:rsidRPr="004A3F5B" w:rsidTr="000C5689">
        <w:tc>
          <w:tcPr>
            <w:tcW w:w="4786"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Elektroenerģija 3 laiku zonā -  nakts zona</w:t>
            </w:r>
          </w:p>
        </w:tc>
        <w:tc>
          <w:tcPr>
            <w:tcW w:w="5103"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p>
        </w:tc>
      </w:tr>
      <w:tr w:rsidR="00CB2C72" w:rsidRPr="004A3F5B" w:rsidTr="000C5689">
        <w:tc>
          <w:tcPr>
            <w:tcW w:w="4786"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Elektroenerģija 3 laiku zonā –maksimumstundas zona</w:t>
            </w:r>
          </w:p>
        </w:tc>
        <w:tc>
          <w:tcPr>
            <w:tcW w:w="5103"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p>
        </w:tc>
      </w:tr>
      <w:tr w:rsidR="00CB2C72" w:rsidRPr="004A3F5B" w:rsidTr="000C5689">
        <w:tc>
          <w:tcPr>
            <w:tcW w:w="4786"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 xml:space="preserve">Elektroenerģija 3 laiku zonā – vidējā svērtā </w:t>
            </w:r>
            <w:r>
              <w:rPr>
                <w:rFonts w:ascii="Times New Roman" w:eastAsia="Times New Roman" w:hAnsi="Times New Roman"/>
                <w:sz w:val="24"/>
                <w:szCs w:val="24"/>
                <w:lang w:val="lv-LV" w:eastAsia="ru-RU"/>
              </w:rPr>
              <w:t>*</w:t>
            </w:r>
          </w:p>
        </w:tc>
        <w:tc>
          <w:tcPr>
            <w:tcW w:w="5103" w:type="dxa"/>
            <w:shd w:val="clear" w:color="auto" w:fill="auto"/>
          </w:tcPr>
          <w:p w:rsidR="00CB2C72" w:rsidRPr="004A3F5B" w:rsidRDefault="00CB2C72" w:rsidP="000C5689">
            <w:pPr>
              <w:spacing w:after="0" w:line="240" w:lineRule="auto"/>
              <w:rPr>
                <w:rFonts w:ascii="Times New Roman" w:eastAsia="Times New Roman" w:hAnsi="Times New Roman"/>
                <w:sz w:val="24"/>
                <w:szCs w:val="24"/>
                <w:lang w:val="lv-LV" w:eastAsia="ru-RU"/>
              </w:rPr>
            </w:pPr>
          </w:p>
        </w:tc>
      </w:tr>
    </w:tbl>
    <w:p w:rsidR="00CB2C72" w:rsidRPr="004A3F5B" w:rsidRDefault="00CB2C72" w:rsidP="00CB2C72">
      <w:pPr>
        <w:spacing w:after="0" w:line="240" w:lineRule="auto"/>
        <w:rPr>
          <w:rFonts w:ascii="Times New Roman" w:eastAsia="Times New Roman" w:hAnsi="Times New Roman"/>
          <w:sz w:val="24"/>
          <w:szCs w:val="24"/>
          <w:lang w:val="lv-LV" w:eastAsia="ru-RU"/>
        </w:rPr>
      </w:pPr>
    </w:p>
    <w:p w:rsidR="00CB2C72" w:rsidRPr="004A3F5B" w:rsidRDefault="00CB2C72" w:rsidP="00CB2C72">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Dienas zona – darba dienās laika periods no plkst. 07:00 līdz plkst. 08:00, no plkst. 10:00 līdz plkst. 17:00 un no plkst. 20:00 līdz 23:00;</w:t>
      </w:r>
    </w:p>
    <w:p w:rsidR="00CB2C72" w:rsidRPr="004A3F5B" w:rsidRDefault="00CB2C72" w:rsidP="00CB2C72">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Nakts zona – darba dienās laika periods no</w:t>
      </w:r>
      <w:r>
        <w:rPr>
          <w:rFonts w:ascii="Times New Roman" w:eastAsia="Times New Roman" w:hAnsi="Times New Roman"/>
          <w:sz w:val="24"/>
          <w:szCs w:val="24"/>
          <w:lang w:val="lv-LV" w:eastAsia="ru-RU"/>
        </w:rPr>
        <w:t xml:space="preserve"> plkst. 23:00 līdz plkst. 07:00, </w:t>
      </w:r>
      <w:r w:rsidRPr="004A3F5B">
        <w:rPr>
          <w:rFonts w:ascii="Times New Roman" w:eastAsia="Times New Roman" w:hAnsi="Times New Roman"/>
          <w:sz w:val="24"/>
          <w:szCs w:val="24"/>
          <w:lang w:val="lv-LV" w:eastAsia="ru-RU"/>
        </w:rPr>
        <w:t>sestdienā</w:t>
      </w:r>
      <w:r>
        <w:rPr>
          <w:rFonts w:ascii="Times New Roman" w:eastAsia="Times New Roman" w:hAnsi="Times New Roman"/>
          <w:sz w:val="24"/>
          <w:szCs w:val="24"/>
          <w:lang w:val="lv-LV" w:eastAsia="ru-RU"/>
        </w:rPr>
        <w:t>s</w:t>
      </w:r>
      <w:r w:rsidRPr="004A3F5B">
        <w:rPr>
          <w:rFonts w:ascii="Times New Roman" w:eastAsia="Times New Roman" w:hAnsi="Times New Roman"/>
          <w:sz w:val="24"/>
          <w:szCs w:val="24"/>
          <w:lang w:val="lv-LV" w:eastAsia="ru-RU"/>
        </w:rPr>
        <w:t xml:space="preserve"> un svētdienā</w:t>
      </w:r>
      <w:r>
        <w:rPr>
          <w:rFonts w:ascii="Times New Roman" w:eastAsia="Times New Roman" w:hAnsi="Times New Roman"/>
          <w:sz w:val="24"/>
          <w:szCs w:val="24"/>
          <w:lang w:val="lv-LV" w:eastAsia="ru-RU"/>
        </w:rPr>
        <w:t>s</w:t>
      </w:r>
      <w:r w:rsidRPr="004A3F5B">
        <w:rPr>
          <w:rFonts w:ascii="Times New Roman" w:eastAsia="Times New Roman" w:hAnsi="Times New Roman"/>
          <w:sz w:val="24"/>
          <w:szCs w:val="24"/>
          <w:lang w:val="lv-LV" w:eastAsia="ru-RU"/>
        </w:rPr>
        <w:t xml:space="preserve"> visu diennakt</w:t>
      </w:r>
      <w:r>
        <w:rPr>
          <w:rFonts w:ascii="Times New Roman" w:eastAsia="Times New Roman" w:hAnsi="Times New Roman"/>
          <w:sz w:val="24"/>
          <w:szCs w:val="24"/>
          <w:lang w:val="lv-LV" w:eastAsia="ru-RU"/>
        </w:rPr>
        <w:t>i</w:t>
      </w:r>
      <w:r w:rsidRPr="004A3F5B">
        <w:rPr>
          <w:rFonts w:ascii="Times New Roman" w:eastAsia="Times New Roman" w:hAnsi="Times New Roman"/>
          <w:sz w:val="24"/>
          <w:szCs w:val="24"/>
          <w:lang w:val="lv-LV" w:eastAsia="ru-RU"/>
        </w:rPr>
        <w:t>.</w:t>
      </w:r>
    </w:p>
    <w:p w:rsidR="00CB2C72" w:rsidRDefault="00CB2C72" w:rsidP="00CB2C72">
      <w:pPr>
        <w:spacing w:after="0" w:line="240" w:lineRule="auto"/>
        <w:rPr>
          <w:rFonts w:ascii="Times New Roman" w:eastAsia="Times New Roman" w:hAnsi="Times New Roman"/>
          <w:sz w:val="24"/>
          <w:szCs w:val="24"/>
          <w:lang w:val="lv-LV" w:eastAsia="ru-RU"/>
        </w:rPr>
      </w:pPr>
      <w:r w:rsidRPr="004A3F5B">
        <w:rPr>
          <w:rFonts w:ascii="Times New Roman" w:eastAsia="Times New Roman" w:hAnsi="Times New Roman"/>
          <w:sz w:val="24"/>
          <w:szCs w:val="24"/>
          <w:lang w:val="lv-LV" w:eastAsia="ru-RU"/>
        </w:rPr>
        <w:t xml:space="preserve">Maksimumstundu zona – darba dienās laika periods no plkst. 08:00 līdz plkst. 10:00 un no </w:t>
      </w:r>
      <w:r>
        <w:rPr>
          <w:rFonts w:ascii="Times New Roman" w:eastAsia="Times New Roman" w:hAnsi="Times New Roman"/>
          <w:sz w:val="24"/>
          <w:szCs w:val="24"/>
          <w:lang w:val="lv-LV" w:eastAsia="ru-RU"/>
        </w:rPr>
        <w:t>plkst. 17:00 līdz plkst. 20:00.</w:t>
      </w:r>
    </w:p>
    <w:p w:rsidR="00CB2C72" w:rsidRDefault="00CB2C72" w:rsidP="00CB2C72">
      <w:pPr>
        <w:spacing w:after="0" w:line="240" w:lineRule="auto"/>
        <w:rPr>
          <w:rFonts w:ascii="Times New Roman" w:eastAsia="Times New Roman" w:hAnsi="Times New Roman"/>
          <w:sz w:val="24"/>
          <w:szCs w:val="24"/>
          <w:lang w:val="lv-LV" w:eastAsia="ru-RU"/>
        </w:rPr>
      </w:pPr>
    </w:p>
    <w:p w:rsidR="00CB2C72" w:rsidRDefault="00CB2C72" w:rsidP="00CB2C72">
      <w:pPr>
        <w:spacing w:after="0" w:line="240" w:lineRule="auto"/>
        <w:rPr>
          <w:rFonts w:ascii="Times New Roman" w:hAnsi="Times New Roman"/>
          <w:color w:val="000000"/>
          <w:sz w:val="24"/>
          <w:szCs w:val="24"/>
          <w:lang w:val="lv-LV"/>
        </w:rPr>
      </w:pPr>
      <w:r>
        <w:rPr>
          <w:rFonts w:ascii="Times New Roman" w:eastAsia="Times New Roman" w:hAnsi="Times New Roman"/>
          <w:sz w:val="24"/>
          <w:szCs w:val="24"/>
          <w:lang w:val="lv-LV" w:eastAsia="ru-RU"/>
        </w:rPr>
        <w:t>*</w:t>
      </w:r>
      <w:r w:rsidRPr="006444B3">
        <w:rPr>
          <w:rFonts w:ascii="Times New Roman" w:hAnsi="Times New Roman"/>
          <w:color w:val="000000"/>
          <w:sz w:val="24"/>
          <w:szCs w:val="24"/>
          <w:lang w:val="lv-LV"/>
        </w:rPr>
        <w:t xml:space="preserve">tiek aprēķināta pēc faktiskā SIA "LatRosTrans" elektroenerģijas patēriņa pa laika zonām  par periodu no </w:t>
      </w:r>
      <w:r w:rsidR="007B7B15" w:rsidRPr="007B7B15">
        <w:rPr>
          <w:rFonts w:ascii="Times New Roman" w:hAnsi="Times New Roman"/>
          <w:color w:val="000000"/>
          <w:sz w:val="24"/>
          <w:szCs w:val="24"/>
          <w:lang w:val="lv-LV"/>
        </w:rPr>
        <w:t>01</w:t>
      </w:r>
      <w:r w:rsidRPr="007B7B15">
        <w:rPr>
          <w:rFonts w:ascii="Times New Roman" w:hAnsi="Times New Roman"/>
          <w:color w:val="000000"/>
          <w:sz w:val="24"/>
          <w:szCs w:val="24"/>
          <w:lang w:val="lv-LV"/>
        </w:rPr>
        <w:t>.</w:t>
      </w:r>
      <w:r w:rsidR="007B7B15" w:rsidRPr="007B7B15">
        <w:rPr>
          <w:rFonts w:ascii="Times New Roman" w:hAnsi="Times New Roman"/>
          <w:color w:val="000000"/>
          <w:sz w:val="24"/>
          <w:szCs w:val="24"/>
          <w:lang w:val="lv-LV"/>
        </w:rPr>
        <w:t>04</w:t>
      </w:r>
      <w:r w:rsidRPr="007B7B15">
        <w:rPr>
          <w:rFonts w:ascii="Times New Roman" w:hAnsi="Times New Roman"/>
          <w:color w:val="000000"/>
          <w:sz w:val="24"/>
          <w:szCs w:val="24"/>
          <w:lang w:val="lv-LV"/>
        </w:rPr>
        <w:t xml:space="preserve">.2021. līdz </w:t>
      </w:r>
      <w:r w:rsidR="007B7B15" w:rsidRPr="007B7B15">
        <w:rPr>
          <w:rFonts w:ascii="Times New Roman" w:hAnsi="Times New Roman"/>
          <w:color w:val="000000"/>
          <w:sz w:val="24"/>
          <w:szCs w:val="24"/>
          <w:lang w:val="lv-LV"/>
        </w:rPr>
        <w:t>30</w:t>
      </w:r>
      <w:r w:rsidRPr="007B7B15">
        <w:rPr>
          <w:rFonts w:ascii="Times New Roman" w:hAnsi="Times New Roman"/>
          <w:color w:val="000000"/>
          <w:sz w:val="24"/>
          <w:szCs w:val="24"/>
          <w:lang w:val="lv-LV"/>
        </w:rPr>
        <w:t>.</w:t>
      </w:r>
      <w:r w:rsidR="007B7B15" w:rsidRPr="007B7B15">
        <w:rPr>
          <w:rFonts w:ascii="Times New Roman" w:hAnsi="Times New Roman"/>
          <w:color w:val="000000"/>
          <w:sz w:val="24"/>
          <w:szCs w:val="24"/>
          <w:lang w:val="lv-LV"/>
        </w:rPr>
        <w:t>06</w:t>
      </w:r>
      <w:r w:rsidRPr="007B7B15">
        <w:rPr>
          <w:rFonts w:ascii="Times New Roman" w:hAnsi="Times New Roman"/>
          <w:color w:val="000000"/>
          <w:sz w:val="24"/>
          <w:szCs w:val="24"/>
          <w:lang w:val="lv-LV"/>
        </w:rPr>
        <w:t>.2021.</w:t>
      </w:r>
    </w:p>
    <w:p w:rsidR="00CB2C72" w:rsidRDefault="00CB2C72" w:rsidP="00CB2C72">
      <w:pPr>
        <w:spacing w:after="0" w:line="240" w:lineRule="auto"/>
        <w:rPr>
          <w:rFonts w:ascii="Times New Roman" w:hAnsi="Times New Roman"/>
          <w:color w:val="000000"/>
          <w:sz w:val="24"/>
          <w:szCs w:val="24"/>
          <w:lang w:val="lv-LV"/>
        </w:rPr>
      </w:pPr>
    </w:p>
    <w:p w:rsidR="00CB2C72" w:rsidRPr="00CB2C72" w:rsidRDefault="005241A6" w:rsidP="00CB2C72">
      <w:pPr>
        <w:spacing w:after="0" w:line="240" w:lineRule="auto"/>
        <w:rPr>
          <w:rFonts w:ascii="Times New Roman" w:hAnsi="Times New Roman"/>
          <w:b/>
          <w:color w:val="000000"/>
          <w:sz w:val="24"/>
          <w:szCs w:val="24"/>
          <w:lang w:val="lv-LV"/>
        </w:rPr>
      </w:pPr>
      <w:r>
        <w:rPr>
          <w:rFonts w:ascii="Times New Roman" w:hAnsi="Times New Roman"/>
          <w:b/>
          <w:color w:val="000000"/>
          <w:sz w:val="24"/>
          <w:szCs w:val="24"/>
          <w:lang w:val="lv-LV"/>
        </w:rPr>
        <w:t>Piedāvājuma saturs un nosacījumi</w:t>
      </w:r>
      <w:r w:rsidR="00CB2C72" w:rsidRPr="00CB2C72">
        <w:rPr>
          <w:rFonts w:ascii="Times New Roman" w:hAnsi="Times New Roman"/>
          <w:b/>
          <w:color w:val="000000"/>
          <w:sz w:val="24"/>
          <w:szCs w:val="24"/>
          <w:lang w:val="lv-LV"/>
        </w:rPr>
        <w:t>:</w:t>
      </w:r>
    </w:p>
    <w:p w:rsidR="00CB2C72" w:rsidRPr="00DE0886" w:rsidRDefault="00CB2C72" w:rsidP="00CB2C72">
      <w:pPr>
        <w:pStyle w:val="Header"/>
        <w:tabs>
          <w:tab w:val="clear" w:pos="4320"/>
          <w:tab w:val="clear" w:pos="8640"/>
          <w:tab w:val="left" w:pos="360"/>
        </w:tabs>
        <w:ind w:firstLine="425"/>
        <w:jc w:val="both"/>
        <w:rPr>
          <w:rFonts w:ascii="Times New Roman" w:hAnsi="Times New Roman"/>
        </w:rPr>
      </w:pPr>
      <w:r>
        <w:rPr>
          <w:rFonts w:ascii="Times New Roman" w:hAnsi="Times New Roman"/>
        </w:rPr>
        <w:t>Pretendenta iesniedzamais Piedāvājums sastāv no zemāk norādītiem dokumentiem, kuros ir jāiekļauj sekojoša informācija:</w:t>
      </w:r>
    </w:p>
    <w:p w:rsidR="00CB2C72" w:rsidRPr="00ED50EF" w:rsidRDefault="00CB2C72" w:rsidP="00CB2C72">
      <w:pPr>
        <w:spacing w:after="0" w:line="240" w:lineRule="auto"/>
        <w:rPr>
          <w:rFonts w:ascii="Times New Roman" w:hAnsi="Times New Roman"/>
          <w:color w:val="000000"/>
          <w:sz w:val="24"/>
          <w:szCs w:val="24"/>
          <w:lang w:val="lv-LV"/>
        </w:rPr>
      </w:pPr>
      <w:r w:rsidRPr="00ED50EF">
        <w:rPr>
          <w:rFonts w:ascii="Times New Roman" w:hAnsi="Times New Roman"/>
          <w:color w:val="000000"/>
          <w:sz w:val="24"/>
          <w:szCs w:val="24"/>
          <w:lang w:val="lv-LV"/>
        </w:rPr>
        <w:t>1. Piedāvājuma derīguma termiņš līdz 2021. gada 30.</w:t>
      </w:r>
      <w:r>
        <w:rPr>
          <w:rFonts w:ascii="Times New Roman" w:hAnsi="Times New Roman"/>
          <w:color w:val="000000"/>
          <w:sz w:val="24"/>
          <w:szCs w:val="24"/>
          <w:lang w:val="lv-LV"/>
        </w:rPr>
        <w:t xml:space="preserve"> </w:t>
      </w:r>
      <w:r w:rsidRPr="00ED50EF">
        <w:rPr>
          <w:rFonts w:ascii="Times New Roman" w:hAnsi="Times New Roman"/>
          <w:color w:val="000000"/>
          <w:sz w:val="24"/>
          <w:szCs w:val="24"/>
          <w:lang w:val="lv-LV"/>
        </w:rPr>
        <w:t>septembrim (ieskaitot).</w:t>
      </w:r>
    </w:p>
    <w:p w:rsidR="00CB2C72" w:rsidRPr="00ED50EF" w:rsidRDefault="00CB2C72" w:rsidP="00CB2C72">
      <w:pPr>
        <w:spacing w:after="0" w:line="240" w:lineRule="auto"/>
        <w:rPr>
          <w:rFonts w:ascii="Times New Roman" w:hAnsi="Times New Roman"/>
          <w:color w:val="000000"/>
          <w:sz w:val="24"/>
          <w:szCs w:val="24"/>
          <w:lang w:val="lv-LV"/>
        </w:rPr>
      </w:pPr>
      <w:r w:rsidRPr="00ED50EF">
        <w:rPr>
          <w:rFonts w:ascii="Times New Roman" w:hAnsi="Times New Roman"/>
          <w:color w:val="000000"/>
          <w:sz w:val="24"/>
          <w:szCs w:val="24"/>
          <w:lang w:val="lv-LV"/>
        </w:rPr>
        <w:t>2. Piedāvātā elektroenerģijas cena (EUR) atbilstoš</w:t>
      </w:r>
      <w:r w:rsidR="005241A6">
        <w:rPr>
          <w:rFonts w:ascii="Times New Roman" w:hAnsi="Times New Roman"/>
          <w:color w:val="000000"/>
          <w:sz w:val="24"/>
          <w:szCs w:val="24"/>
          <w:lang w:val="lv-LV"/>
        </w:rPr>
        <w:t>i Finanšu Piedāvājuma formai</w:t>
      </w:r>
      <w:r w:rsidRPr="00ED50EF">
        <w:rPr>
          <w:rFonts w:ascii="Times New Roman" w:hAnsi="Times New Roman"/>
          <w:color w:val="000000"/>
          <w:sz w:val="24"/>
          <w:szCs w:val="24"/>
          <w:lang w:val="lv-LV"/>
        </w:rPr>
        <w:t>. Cenā jābūt ietvertiem nodokļiem (izņemot PVN 21%) un nodevām, kā arī izdevumiem, kas izriet no Pretendenta pienākumiem un saistībām</w:t>
      </w:r>
      <w:r>
        <w:rPr>
          <w:rFonts w:ascii="Times New Roman" w:hAnsi="Times New Roman"/>
          <w:color w:val="000000"/>
          <w:sz w:val="24"/>
          <w:szCs w:val="24"/>
          <w:lang w:val="lv-LV"/>
        </w:rPr>
        <w:t>.</w:t>
      </w:r>
    </w:p>
    <w:p w:rsidR="00CB2C72" w:rsidRDefault="00CB2C72" w:rsidP="00CB2C72">
      <w:pPr>
        <w:spacing w:after="0" w:line="240" w:lineRule="auto"/>
        <w:rPr>
          <w:rFonts w:ascii="Times New Roman" w:hAnsi="Times New Roman"/>
          <w:sz w:val="24"/>
          <w:szCs w:val="24"/>
          <w:lang w:val="lv-LV"/>
        </w:rPr>
      </w:pPr>
      <w:r w:rsidRPr="00ED50EF">
        <w:rPr>
          <w:rFonts w:ascii="Times New Roman" w:hAnsi="Times New Roman"/>
          <w:color w:val="000000"/>
          <w:sz w:val="24"/>
          <w:szCs w:val="24"/>
          <w:lang w:val="lv-LV"/>
        </w:rPr>
        <w:t xml:space="preserve">3. </w:t>
      </w:r>
      <w:r>
        <w:rPr>
          <w:rFonts w:ascii="Times New Roman" w:hAnsi="Times New Roman"/>
          <w:sz w:val="24"/>
          <w:szCs w:val="24"/>
          <w:lang w:val="lv-LV"/>
        </w:rPr>
        <w:t>M</w:t>
      </w:r>
      <w:r w:rsidRPr="00ED50EF">
        <w:rPr>
          <w:rFonts w:ascii="Times New Roman" w:hAnsi="Times New Roman"/>
          <w:sz w:val="24"/>
          <w:szCs w:val="24"/>
          <w:lang w:val="lv-LV"/>
        </w:rPr>
        <w:t xml:space="preserve">aksāšanas nosacījumi (rēķina apmaksas termiņi), ievērojot </w:t>
      </w:r>
      <w:r>
        <w:rPr>
          <w:rFonts w:ascii="Times New Roman" w:hAnsi="Times New Roman"/>
          <w:sz w:val="24"/>
          <w:szCs w:val="24"/>
          <w:lang w:val="lv-LV"/>
        </w:rPr>
        <w:t>cenu aptaujas</w:t>
      </w:r>
      <w:r w:rsidRPr="00ED50EF">
        <w:rPr>
          <w:rFonts w:ascii="Times New Roman" w:hAnsi="Times New Roman"/>
          <w:sz w:val="24"/>
          <w:szCs w:val="24"/>
          <w:lang w:val="lv-LV"/>
        </w:rPr>
        <w:t xml:space="preserve"> </w:t>
      </w:r>
      <w:r>
        <w:rPr>
          <w:rFonts w:ascii="Times New Roman" w:hAnsi="Times New Roman"/>
          <w:sz w:val="24"/>
          <w:szCs w:val="24"/>
          <w:lang w:val="lv-LV"/>
        </w:rPr>
        <w:t>3.1.</w:t>
      </w:r>
      <w:r w:rsidRPr="00ED50EF">
        <w:rPr>
          <w:rFonts w:ascii="Times New Roman" w:hAnsi="Times New Roman"/>
          <w:sz w:val="24"/>
          <w:szCs w:val="24"/>
          <w:lang w:val="lv-LV"/>
        </w:rPr>
        <w:t xml:space="preserve">, </w:t>
      </w:r>
      <w:r>
        <w:rPr>
          <w:rFonts w:ascii="Times New Roman" w:hAnsi="Times New Roman"/>
          <w:sz w:val="24"/>
          <w:szCs w:val="24"/>
          <w:lang w:val="lv-LV"/>
        </w:rPr>
        <w:t>3.2</w:t>
      </w:r>
      <w:r w:rsidRPr="00ED50EF">
        <w:rPr>
          <w:rFonts w:ascii="Times New Roman" w:hAnsi="Times New Roman"/>
          <w:sz w:val="24"/>
          <w:szCs w:val="24"/>
          <w:lang w:val="lv-LV"/>
        </w:rPr>
        <w:t>.punktus,</w:t>
      </w:r>
      <w:r w:rsidRPr="00ED50EF">
        <w:rPr>
          <w:rFonts w:ascii="Times New Roman" w:hAnsi="Times New Roman"/>
          <w:sz w:val="24"/>
          <w:szCs w:val="24"/>
          <w:lang w:val="lv-LV" w:eastAsia="ru-RU"/>
        </w:rPr>
        <w:t xml:space="preserve"> un līgumsoda apmērs par maksājuma kavējumu</w:t>
      </w:r>
      <w:r>
        <w:rPr>
          <w:rFonts w:ascii="Times New Roman" w:hAnsi="Times New Roman"/>
          <w:sz w:val="24"/>
          <w:szCs w:val="24"/>
          <w:lang w:val="lv-LV"/>
        </w:rPr>
        <w:t>:</w:t>
      </w:r>
    </w:p>
    <w:p w:rsidR="00CB2C72" w:rsidRDefault="00CB2C72" w:rsidP="00CB2C72">
      <w:pPr>
        <w:spacing w:after="0" w:line="240" w:lineRule="auto"/>
        <w:ind w:left="735"/>
        <w:jc w:val="both"/>
        <w:rPr>
          <w:rFonts w:ascii="Times New Roman" w:eastAsia="Times New Roman" w:hAnsi="Times New Roman"/>
          <w:color w:val="000000"/>
          <w:sz w:val="24"/>
          <w:szCs w:val="24"/>
          <w:lang w:val="lv-LV"/>
        </w:rPr>
      </w:pPr>
      <w:r>
        <w:rPr>
          <w:rFonts w:ascii="Times New Roman" w:hAnsi="Times New Roman"/>
          <w:sz w:val="24"/>
          <w:szCs w:val="24"/>
          <w:lang w:val="lv-LV"/>
        </w:rPr>
        <w:t xml:space="preserve">3.1. </w:t>
      </w:r>
      <w:r w:rsidRPr="00977035">
        <w:rPr>
          <w:rFonts w:ascii="Times New Roman" w:eastAsia="Times New Roman" w:hAnsi="Times New Roman"/>
          <w:color w:val="000000"/>
          <w:sz w:val="24"/>
          <w:szCs w:val="24"/>
          <w:lang w:val="lv-LV"/>
        </w:rPr>
        <w:t xml:space="preserve">Pretendents piekrīt, ka rēķini par līgumā noteiktiem maksājumiem tiks noformēti elektroniski un tie būs derīgi bez atbildīgo personu paraksta. Elektroniskā formā sastādītu rēķinu Pretendents nosūtīs uz sekojošu Pasūtītāja elektroniskā pasta adresi: </w:t>
      </w:r>
      <w:hyperlink r:id="rId7" w:history="1"/>
      <w:hyperlink r:id="rId8" w:history="1">
        <w:r w:rsidRPr="00977035">
          <w:rPr>
            <w:rStyle w:val="Hyperlink"/>
            <w:rFonts w:ascii="Times New Roman" w:eastAsia="Times New Roman" w:hAnsi="Times New Roman"/>
            <w:sz w:val="24"/>
            <w:szCs w:val="24"/>
            <w:lang w:val="lv-LV"/>
          </w:rPr>
          <w:t>rekini@lrt.lv</w:t>
        </w:r>
      </w:hyperlink>
      <w:r w:rsidRPr="00977035">
        <w:rPr>
          <w:rFonts w:ascii="Times New Roman" w:eastAsia="Times New Roman" w:hAnsi="Times New Roman"/>
          <w:color w:val="000000"/>
          <w:sz w:val="24"/>
          <w:szCs w:val="24"/>
          <w:lang w:val="lv-LV"/>
        </w:rPr>
        <w:t>;</w:t>
      </w:r>
    </w:p>
    <w:p w:rsidR="00CB2C72" w:rsidRDefault="00CB2C72" w:rsidP="00CB2C72">
      <w:pPr>
        <w:spacing w:after="0" w:line="240" w:lineRule="auto"/>
        <w:ind w:left="735"/>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 Ikmēneša r</w:t>
      </w:r>
      <w:r w:rsidRPr="0019548F">
        <w:rPr>
          <w:rFonts w:ascii="Times New Roman" w:eastAsia="Times New Roman" w:hAnsi="Times New Roman"/>
          <w:color w:val="000000"/>
          <w:sz w:val="24"/>
          <w:szCs w:val="24"/>
          <w:lang w:val="lv-LV"/>
        </w:rPr>
        <w:t>ēķinā par patērēto elektroenerģiju Pretendent</w:t>
      </w:r>
      <w:r>
        <w:rPr>
          <w:rFonts w:ascii="Times New Roman" w:eastAsia="Times New Roman" w:hAnsi="Times New Roman"/>
          <w:color w:val="000000"/>
          <w:sz w:val="24"/>
          <w:szCs w:val="24"/>
          <w:lang w:val="lv-LV"/>
        </w:rPr>
        <w:t xml:space="preserve">am ir jānorāda </w:t>
      </w:r>
      <w:r w:rsidRPr="0019548F">
        <w:rPr>
          <w:rFonts w:ascii="Times New Roman" w:eastAsia="Times New Roman" w:hAnsi="Times New Roman"/>
          <w:color w:val="000000"/>
          <w:sz w:val="24"/>
          <w:szCs w:val="24"/>
          <w:lang w:val="lv-LV"/>
        </w:rPr>
        <w:t>elektroenerģijas patēriņ</w:t>
      </w:r>
      <w:r>
        <w:rPr>
          <w:rFonts w:ascii="Times New Roman" w:eastAsia="Times New Roman" w:hAnsi="Times New Roman"/>
          <w:color w:val="000000"/>
          <w:sz w:val="24"/>
          <w:szCs w:val="24"/>
          <w:lang w:val="lv-LV"/>
        </w:rPr>
        <w:t>š</w:t>
      </w:r>
      <w:r w:rsidRPr="0019548F">
        <w:rPr>
          <w:rFonts w:ascii="Times New Roman" w:eastAsia="Times New Roman" w:hAnsi="Times New Roman"/>
          <w:color w:val="000000"/>
          <w:sz w:val="24"/>
          <w:szCs w:val="24"/>
          <w:lang w:val="lv-LV"/>
        </w:rPr>
        <w:t xml:space="preserve"> katr</w:t>
      </w:r>
      <w:r>
        <w:rPr>
          <w:rFonts w:ascii="Times New Roman" w:eastAsia="Times New Roman" w:hAnsi="Times New Roman"/>
          <w:color w:val="000000"/>
          <w:sz w:val="24"/>
          <w:szCs w:val="24"/>
          <w:lang w:val="lv-LV"/>
        </w:rPr>
        <w:t>ā</w:t>
      </w:r>
      <w:r w:rsidRPr="0019548F">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Pasūtītāja </w:t>
      </w:r>
      <w:r w:rsidRPr="0019548F">
        <w:rPr>
          <w:rFonts w:ascii="Times New Roman" w:eastAsia="Times New Roman" w:hAnsi="Times New Roman"/>
          <w:color w:val="000000"/>
          <w:sz w:val="24"/>
          <w:szCs w:val="24"/>
          <w:lang w:val="lv-LV"/>
        </w:rPr>
        <w:t>objekt</w:t>
      </w:r>
      <w:r>
        <w:rPr>
          <w:rFonts w:ascii="Times New Roman" w:eastAsia="Times New Roman" w:hAnsi="Times New Roman"/>
          <w:color w:val="000000"/>
          <w:sz w:val="24"/>
          <w:szCs w:val="24"/>
          <w:lang w:val="lv-LV"/>
        </w:rPr>
        <w:t>ā</w:t>
      </w:r>
      <w:r w:rsidRPr="0019548F">
        <w:rPr>
          <w:rFonts w:ascii="Times New Roman" w:eastAsia="Times New Roman" w:hAnsi="Times New Roman"/>
          <w:color w:val="000000"/>
          <w:sz w:val="24"/>
          <w:szCs w:val="24"/>
          <w:lang w:val="lv-LV"/>
        </w:rPr>
        <w:t xml:space="preserve"> un izmaksas visās laika zonās.</w:t>
      </w:r>
    </w:p>
    <w:p w:rsidR="00CB2C72" w:rsidRPr="00DE0886" w:rsidRDefault="00CB2C72" w:rsidP="00CB2C72">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4. </w:t>
      </w:r>
      <w:r>
        <w:rPr>
          <w:rFonts w:ascii="Times New Roman" w:hAnsi="Times New Roman"/>
          <w:sz w:val="24"/>
          <w:szCs w:val="24"/>
          <w:lang w:val="lv-LV" w:eastAsia="ru-RU"/>
        </w:rPr>
        <w:t>M</w:t>
      </w:r>
      <w:r w:rsidRPr="00ED50EF">
        <w:rPr>
          <w:rFonts w:ascii="Times New Roman" w:hAnsi="Times New Roman"/>
          <w:sz w:val="24"/>
          <w:szCs w:val="24"/>
          <w:lang w:val="lv-LV" w:eastAsia="ru-RU"/>
        </w:rPr>
        <w:t>aksa vai līgumsods par priekšlaicīgu līguma pārtraukšanu;</w:t>
      </w:r>
    </w:p>
    <w:p w:rsidR="002118D8" w:rsidRDefault="007B7B15" w:rsidP="002118D8">
      <w:pPr>
        <w:pStyle w:val="Header"/>
        <w:tabs>
          <w:tab w:val="clear" w:pos="4320"/>
          <w:tab w:val="clear" w:pos="8640"/>
        </w:tabs>
        <w:jc w:val="both"/>
        <w:rPr>
          <w:rFonts w:ascii="Times New Roman" w:hAnsi="Times New Roman"/>
          <w:szCs w:val="24"/>
        </w:rPr>
      </w:pPr>
      <w:r>
        <w:rPr>
          <w:rFonts w:ascii="Times New Roman" w:hAnsi="Times New Roman"/>
          <w:color w:val="000000"/>
          <w:szCs w:val="24"/>
        </w:rPr>
        <w:t>5</w:t>
      </w:r>
      <w:r w:rsidR="002118D8">
        <w:rPr>
          <w:rFonts w:ascii="Times New Roman" w:hAnsi="Times New Roman"/>
          <w:color w:val="000000"/>
          <w:szCs w:val="24"/>
        </w:rPr>
        <w:t xml:space="preserve">. </w:t>
      </w:r>
      <w:r w:rsidR="002118D8" w:rsidRPr="00ED50EF">
        <w:rPr>
          <w:rFonts w:ascii="Times New Roman" w:hAnsi="Times New Roman"/>
          <w:szCs w:val="24"/>
          <w:lang w:eastAsia="ru-RU"/>
        </w:rPr>
        <w:t>Pretendenta piedāvātais elektroenerģijas tirdzniecības līguma projekts</w:t>
      </w:r>
      <w:r w:rsidR="002118D8" w:rsidRPr="00ED50EF">
        <w:rPr>
          <w:rFonts w:ascii="Times New Roman" w:hAnsi="Times New Roman"/>
          <w:szCs w:val="24"/>
        </w:rPr>
        <w:t>.</w:t>
      </w:r>
    </w:p>
    <w:p w:rsidR="002118D8" w:rsidRPr="00957898" w:rsidRDefault="005241A6" w:rsidP="002118D8">
      <w:pPr>
        <w:pStyle w:val="Header"/>
        <w:tabs>
          <w:tab w:val="clear" w:pos="4320"/>
          <w:tab w:val="clear" w:pos="8640"/>
        </w:tabs>
        <w:jc w:val="both"/>
      </w:pPr>
      <w:r>
        <w:rPr>
          <w:rFonts w:ascii="Times New Roman" w:hAnsi="Times New Roman"/>
        </w:rPr>
        <w:t>6</w:t>
      </w:r>
      <w:r w:rsidR="002118D8">
        <w:rPr>
          <w:rFonts w:ascii="Times New Roman" w:hAnsi="Times New Roman"/>
        </w:rPr>
        <w:t>. P</w:t>
      </w:r>
      <w:r w:rsidR="002118D8">
        <w:t xml:space="preserve">iedāvājums </w:t>
      </w:r>
      <w:r w:rsidR="002118D8" w:rsidRPr="00957898">
        <w:t xml:space="preserve">jānosūta uz e-pastu: </w:t>
      </w:r>
      <w:hyperlink r:id="rId9" w:history="1">
        <w:r w:rsidR="002118D8" w:rsidRPr="00957898">
          <w:rPr>
            <w:rStyle w:val="Hyperlink"/>
          </w:rPr>
          <w:t>iepirkumi@latrostrans.lv</w:t>
        </w:r>
      </w:hyperlink>
      <w:r w:rsidR="002118D8" w:rsidRPr="00957898">
        <w:t>., ne vēlāk kā</w:t>
      </w:r>
      <w:r w:rsidR="002118D8" w:rsidRPr="00957898">
        <w:rPr>
          <w:b/>
        </w:rPr>
        <w:t xml:space="preserve"> līdz 202</w:t>
      </w:r>
      <w:r w:rsidR="002118D8">
        <w:rPr>
          <w:b/>
        </w:rPr>
        <w:t>1</w:t>
      </w:r>
      <w:r w:rsidR="002118D8" w:rsidRPr="00957898">
        <w:rPr>
          <w:b/>
        </w:rPr>
        <w:t>.</w:t>
      </w:r>
      <w:r w:rsidR="002118D8">
        <w:rPr>
          <w:b/>
        </w:rPr>
        <w:t xml:space="preserve"> </w:t>
      </w:r>
      <w:r w:rsidR="002118D8" w:rsidRPr="00957898">
        <w:rPr>
          <w:b/>
        </w:rPr>
        <w:t xml:space="preserve">gada </w:t>
      </w:r>
      <w:r w:rsidR="002118D8">
        <w:rPr>
          <w:b/>
        </w:rPr>
        <w:t>01</w:t>
      </w:r>
      <w:r w:rsidR="002118D8" w:rsidRPr="00957898">
        <w:rPr>
          <w:b/>
        </w:rPr>
        <w:t>.</w:t>
      </w:r>
      <w:r w:rsidR="002118D8">
        <w:rPr>
          <w:b/>
        </w:rPr>
        <w:t xml:space="preserve"> septembrim </w:t>
      </w:r>
      <w:r w:rsidR="002118D8" w:rsidRPr="005241A6">
        <w:rPr>
          <w:rFonts w:ascii="Times New Roman" w:hAnsi="Times New Roman"/>
          <w:b/>
        </w:rPr>
        <w:t xml:space="preserve">plkst. </w:t>
      </w:r>
      <w:r w:rsidRPr="005241A6">
        <w:rPr>
          <w:rFonts w:ascii="Times New Roman" w:hAnsi="Times New Roman"/>
          <w:b/>
        </w:rPr>
        <w:t>1</w:t>
      </w:r>
      <w:r w:rsidR="00573CB8">
        <w:rPr>
          <w:rFonts w:ascii="Times New Roman" w:hAnsi="Times New Roman"/>
          <w:b/>
        </w:rPr>
        <w:t>4</w:t>
      </w:r>
      <w:r w:rsidR="002118D8" w:rsidRPr="005241A6">
        <w:rPr>
          <w:rFonts w:ascii="Times New Roman" w:hAnsi="Times New Roman"/>
          <w:b/>
        </w:rPr>
        <w:t>.00.</w:t>
      </w:r>
    </w:p>
    <w:p w:rsidR="00706895" w:rsidRPr="00CB2C72" w:rsidRDefault="00706895" w:rsidP="002118D8">
      <w:pPr>
        <w:spacing w:after="0"/>
        <w:ind w:left="737"/>
        <w:jc w:val="both"/>
        <w:rPr>
          <w:lang w:val="lv-LV"/>
        </w:rPr>
      </w:pPr>
    </w:p>
    <w:sectPr w:rsidR="00706895" w:rsidRPr="00CB2C72">
      <w:footerReference w:type="even" r:id="rId10"/>
      <w:footerReference w:type="default" r:id="rId11"/>
      <w:pgSz w:w="11896" w:h="16834" w:code="9"/>
      <w:pgMar w:top="851" w:right="556" w:bottom="851" w:left="851" w:header="720"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4E" w:rsidRDefault="00DD224E">
      <w:pPr>
        <w:spacing w:after="0" w:line="240" w:lineRule="auto"/>
      </w:pPr>
      <w:r>
        <w:separator/>
      </w:r>
    </w:p>
  </w:endnote>
  <w:endnote w:type="continuationSeparator" w:id="0">
    <w:p w:rsidR="00DD224E" w:rsidRDefault="00DD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E8" w:rsidRDefault="00CB2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7B15">
      <w:rPr>
        <w:rStyle w:val="PageNumber"/>
        <w:noProof/>
      </w:rPr>
      <w:t>2</w:t>
    </w:r>
    <w:r>
      <w:rPr>
        <w:rStyle w:val="PageNumber"/>
      </w:rPr>
      <w:fldChar w:fldCharType="end"/>
    </w:r>
  </w:p>
  <w:p w:rsidR="00961CE8" w:rsidRDefault="004963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E8" w:rsidRDefault="00CB2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351">
      <w:rPr>
        <w:rStyle w:val="PageNumber"/>
        <w:noProof/>
      </w:rPr>
      <w:t>1</w:t>
    </w:r>
    <w:r>
      <w:rPr>
        <w:rStyle w:val="PageNumber"/>
      </w:rPr>
      <w:fldChar w:fldCharType="end"/>
    </w:r>
  </w:p>
  <w:p w:rsidR="00961CE8" w:rsidRDefault="00496351">
    <w:pPr>
      <w:pStyle w:val="Footer"/>
      <w:ind w:right="36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4E" w:rsidRDefault="00DD224E">
      <w:pPr>
        <w:spacing w:after="0" w:line="240" w:lineRule="auto"/>
      </w:pPr>
      <w:r>
        <w:separator/>
      </w:r>
    </w:p>
  </w:footnote>
  <w:footnote w:type="continuationSeparator" w:id="0">
    <w:p w:rsidR="00DD224E" w:rsidRDefault="00DD2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2D16"/>
    <w:multiLevelType w:val="multilevel"/>
    <w:tmpl w:val="A490992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ECD5D5C"/>
    <w:multiLevelType w:val="hybridMultilevel"/>
    <w:tmpl w:val="64B2820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3BF21E22">
      <w:numFmt w:val="bullet"/>
      <w:lvlText w:val=""/>
      <w:lvlJc w:val="left"/>
      <w:pPr>
        <w:ind w:left="2700" w:hanging="360"/>
      </w:pPr>
      <w:rPr>
        <w:rFonts w:ascii="Symbol" w:eastAsia="Times New Roman" w:hAnsi="Symbol" w:cs="Times New Roman"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72"/>
    <w:rsid w:val="002118D8"/>
    <w:rsid w:val="0033098F"/>
    <w:rsid w:val="00496351"/>
    <w:rsid w:val="005241A6"/>
    <w:rsid w:val="00573CB8"/>
    <w:rsid w:val="00597E63"/>
    <w:rsid w:val="00706895"/>
    <w:rsid w:val="007B7B15"/>
    <w:rsid w:val="0080016D"/>
    <w:rsid w:val="008B7E54"/>
    <w:rsid w:val="00CB2C72"/>
    <w:rsid w:val="00D7657C"/>
    <w:rsid w:val="00DD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EDB8-0835-40FD-A23E-79384D08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C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2C72"/>
    <w:pPr>
      <w:tabs>
        <w:tab w:val="center" w:pos="4320"/>
        <w:tab w:val="right" w:pos="8640"/>
      </w:tabs>
      <w:spacing w:after="0" w:line="240" w:lineRule="auto"/>
    </w:pPr>
    <w:rPr>
      <w:rFonts w:ascii="RimHelvetica" w:eastAsia="Times New Roman" w:hAnsi="RimHelvetica"/>
      <w:sz w:val="24"/>
      <w:szCs w:val="20"/>
      <w:lang w:val="lv-LV"/>
    </w:rPr>
  </w:style>
  <w:style w:type="character" w:customStyle="1" w:styleId="HeaderChar">
    <w:name w:val="Header Char"/>
    <w:basedOn w:val="DefaultParagraphFont"/>
    <w:link w:val="Header"/>
    <w:rsid w:val="00CB2C72"/>
    <w:rPr>
      <w:rFonts w:ascii="RimHelvetica" w:eastAsia="Times New Roman" w:hAnsi="RimHelvetica" w:cs="Times New Roman"/>
      <w:sz w:val="24"/>
      <w:szCs w:val="20"/>
      <w:lang w:val="lv-LV"/>
    </w:rPr>
  </w:style>
  <w:style w:type="paragraph" w:styleId="Footer">
    <w:name w:val="footer"/>
    <w:basedOn w:val="Normal"/>
    <w:link w:val="FooterChar"/>
    <w:semiHidden/>
    <w:rsid w:val="00CB2C72"/>
    <w:pPr>
      <w:tabs>
        <w:tab w:val="center" w:pos="4320"/>
        <w:tab w:val="right" w:pos="8640"/>
      </w:tabs>
      <w:spacing w:after="0" w:line="240" w:lineRule="auto"/>
    </w:pPr>
    <w:rPr>
      <w:rFonts w:ascii="RimHelvetica" w:eastAsia="Times New Roman" w:hAnsi="RimHelvetica"/>
      <w:sz w:val="24"/>
      <w:szCs w:val="20"/>
      <w:lang w:val="lv-LV"/>
    </w:rPr>
  </w:style>
  <w:style w:type="character" w:customStyle="1" w:styleId="FooterChar">
    <w:name w:val="Footer Char"/>
    <w:basedOn w:val="DefaultParagraphFont"/>
    <w:link w:val="Footer"/>
    <w:semiHidden/>
    <w:rsid w:val="00CB2C72"/>
    <w:rPr>
      <w:rFonts w:ascii="RimHelvetica" w:eastAsia="Times New Roman" w:hAnsi="RimHelvetica" w:cs="Times New Roman"/>
      <w:sz w:val="24"/>
      <w:szCs w:val="20"/>
      <w:lang w:val="lv-LV"/>
    </w:rPr>
  </w:style>
  <w:style w:type="character" w:styleId="PageNumber">
    <w:name w:val="page number"/>
    <w:semiHidden/>
    <w:rsid w:val="00CB2C72"/>
  </w:style>
  <w:style w:type="character" w:styleId="Hyperlink">
    <w:name w:val="Hyperlink"/>
    <w:unhideWhenUsed/>
    <w:rsid w:val="00CB2C72"/>
    <w:rPr>
      <w:color w:val="0000FF"/>
      <w:u w:val="single"/>
    </w:rPr>
  </w:style>
  <w:style w:type="paragraph" w:styleId="BalloonText">
    <w:name w:val="Balloon Text"/>
    <w:basedOn w:val="Normal"/>
    <w:link w:val="BalloonTextChar"/>
    <w:uiPriority w:val="99"/>
    <w:semiHidden/>
    <w:unhideWhenUsed/>
    <w:rsid w:val="007B7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B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lr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trostra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Makavecka</dc:creator>
  <cp:keywords/>
  <dc:description/>
  <cp:lastModifiedBy>Ilona Makavecka</cp:lastModifiedBy>
  <cp:revision>7</cp:revision>
  <cp:lastPrinted>2021-08-24T07:09:00Z</cp:lastPrinted>
  <dcterms:created xsi:type="dcterms:W3CDTF">2021-08-23T10:06:00Z</dcterms:created>
  <dcterms:modified xsi:type="dcterms:W3CDTF">2021-08-24T10:58:00Z</dcterms:modified>
</cp:coreProperties>
</file>