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6C4E" w14:textId="77777777" w:rsidR="00DD3345" w:rsidRPr="00C30C45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>APSTIPRINU</w:t>
      </w:r>
    </w:p>
    <w:p w14:paraId="32F3D78F" w14:textId="77777777" w:rsidR="00DD3345" w:rsidRPr="00C30C45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 xml:space="preserve">SIA "LatRosTrans" </w:t>
      </w:r>
    </w:p>
    <w:p w14:paraId="4FA16004" w14:textId="77777777" w:rsidR="00DD3345" w:rsidRPr="00C30C45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>Biznesa attīstības direktors</w:t>
      </w:r>
    </w:p>
    <w:p w14:paraId="7CED55D6" w14:textId="119DC434" w:rsidR="00DD3345" w:rsidRPr="00C30C45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>R. Zelčs</w:t>
      </w:r>
    </w:p>
    <w:p w14:paraId="3802F186" w14:textId="2E01A886" w:rsidR="00FB4DCE" w:rsidRPr="00C30C45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>20</w:t>
      </w:r>
      <w:r w:rsidR="00AB2D03">
        <w:rPr>
          <w:b/>
          <w:szCs w:val="24"/>
          <w:lang w:val="lv-LV"/>
        </w:rPr>
        <w:t>2</w:t>
      </w:r>
      <w:r w:rsidR="00E2270F">
        <w:rPr>
          <w:b/>
          <w:szCs w:val="24"/>
          <w:lang w:val="lv-LV"/>
        </w:rPr>
        <w:t>1</w:t>
      </w:r>
      <w:r w:rsidRPr="00C30C45">
        <w:rPr>
          <w:b/>
          <w:szCs w:val="24"/>
          <w:lang w:val="lv-LV"/>
        </w:rPr>
        <w:t>. gada "</w:t>
      </w:r>
      <w:r w:rsidR="00084695">
        <w:rPr>
          <w:b/>
          <w:szCs w:val="24"/>
          <w:lang w:val="lv-LV"/>
        </w:rPr>
        <w:t>__</w:t>
      </w:r>
      <w:r w:rsidRPr="00C30C45">
        <w:rPr>
          <w:b/>
          <w:szCs w:val="24"/>
          <w:lang w:val="lv-LV"/>
        </w:rPr>
        <w:t xml:space="preserve">". </w:t>
      </w:r>
      <w:r w:rsidR="00084695">
        <w:rPr>
          <w:b/>
          <w:szCs w:val="24"/>
          <w:lang w:val="lv-LV"/>
        </w:rPr>
        <w:t>jūnijs</w:t>
      </w:r>
    </w:p>
    <w:p w14:paraId="63F8620B" w14:textId="77777777" w:rsidR="00DD3345" w:rsidRPr="00C30C45" w:rsidRDefault="00DD3345" w:rsidP="00DD3345">
      <w:pPr>
        <w:pStyle w:val="BodyText"/>
        <w:jc w:val="left"/>
        <w:rPr>
          <w:sz w:val="28"/>
          <w:lang w:val="lv-LV"/>
        </w:rPr>
      </w:pPr>
    </w:p>
    <w:p w14:paraId="4AD61AF5" w14:textId="77777777" w:rsidR="00FB4DCE" w:rsidRPr="00C30C45" w:rsidRDefault="001812B7" w:rsidP="006A19D1">
      <w:pPr>
        <w:pStyle w:val="BodyText"/>
        <w:spacing w:line="276" w:lineRule="auto"/>
        <w:jc w:val="center"/>
        <w:rPr>
          <w:b/>
          <w:szCs w:val="24"/>
          <w:lang w:val="lv-LV"/>
        </w:rPr>
      </w:pPr>
      <w:r w:rsidRPr="00C30C45">
        <w:rPr>
          <w:b/>
          <w:bCs/>
          <w:szCs w:val="24"/>
          <w:lang w:val="lv-LV"/>
        </w:rPr>
        <w:t>TEHNISKAIS</w:t>
      </w:r>
      <w:r w:rsidR="00FB4DCE" w:rsidRPr="00C30C45">
        <w:rPr>
          <w:b/>
          <w:bCs/>
          <w:szCs w:val="24"/>
          <w:lang w:val="lv-LV"/>
        </w:rPr>
        <w:t xml:space="preserve"> UZDEVUMS</w:t>
      </w:r>
    </w:p>
    <w:p w14:paraId="12D5167A" w14:textId="64AE71CF" w:rsidR="00B926D2" w:rsidRPr="00C30C45" w:rsidRDefault="00084695" w:rsidP="006A19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PNP</w:t>
      </w:r>
      <w:r w:rsidR="00E850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Ventspils</w:t>
      </w:r>
      <w:r w:rsidR="00E850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 </w:t>
      </w:r>
      <w:proofErr w:type="spellStart"/>
      <w:r w:rsidR="008B0164">
        <w:rPr>
          <w:rFonts w:ascii="Times New Roman" w:hAnsi="Times New Roman" w:cs="Times New Roman"/>
          <w:b/>
          <w:sz w:val="24"/>
          <w:szCs w:val="24"/>
          <w:lang w:val="lv-LV"/>
        </w:rPr>
        <w:t>vispārceltnieciskie</w:t>
      </w:r>
      <w:proofErr w:type="spellEnd"/>
      <w:r w:rsidR="008B016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darbi</w:t>
      </w:r>
    </w:p>
    <w:p w14:paraId="13CC0843" w14:textId="77777777" w:rsidR="001550D9" w:rsidRPr="00C30C45" w:rsidRDefault="00486EEB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b/>
          <w:sz w:val="24"/>
          <w:szCs w:val="24"/>
          <w:lang w:val="lv-LV"/>
        </w:rPr>
        <w:t>Darba</w:t>
      </w:r>
      <w:r w:rsidR="002B5150" w:rsidRPr="00C30C4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mērķis:</w:t>
      </w:r>
    </w:p>
    <w:p w14:paraId="15659FD3" w14:textId="77777777" w:rsidR="00476E08" w:rsidRPr="00F06399" w:rsidRDefault="008B0164" w:rsidP="00476E0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E3589">
        <w:rPr>
          <w:rFonts w:ascii="Times New Roman" w:hAnsi="Times New Roman" w:cs="Times New Roman"/>
          <w:sz w:val="24"/>
          <w:szCs w:val="24"/>
          <w:lang w:val="lv-LV"/>
        </w:rPr>
        <w:t>Veikt būvju konstrukciju kārtējo remontu un nolietojušo elementu atjaunošanu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6B11EF1" w14:textId="77777777" w:rsidR="00B36405" w:rsidRPr="00C30C45" w:rsidRDefault="00B36405" w:rsidP="00B36405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3FCF3B9" w14:textId="77777777" w:rsidR="007E6B88" w:rsidRPr="00C30C45" w:rsidRDefault="007E6B88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b/>
          <w:sz w:val="24"/>
          <w:szCs w:val="24"/>
          <w:lang w:val="lv-LV"/>
        </w:rPr>
        <w:t>Objekta raksturojums:</w:t>
      </w:r>
    </w:p>
    <w:p w14:paraId="1A1EB08A" w14:textId="422BE8FB" w:rsidR="001D30DB" w:rsidRDefault="001D30DB" w:rsidP="001D30DB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Objekts atrodas</w:t>
      </w:r>
      <w:r w:rsidR="00555191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8B016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84695">
        <w:rPr>
          <w:rFonts w:ascii="Times New Roman" w:hAnsi="Times New Roman" w:cs="Times New Roman"/>
          <w:sz w:val="24"/>
          <w:szCs w:val="24"/>
          <w:lang w:val="lv-LV"/>
        </w:rPr>
        <w:t>PNP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084695">
        <w:rPr>
          <w:rFonts w:ascii="Times New Roman" w:hAnsi="Times New Roman" w:cs="Times New Roman"/>
          <w:sz w:val="24"/>
          <w:szCs w:val="24"/>
          <w:lang w:val="lv-LV"/>
        </w:rPr>
        <w:t>Ventspils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”, </w:t>
      </w:r>
      <w:r w:rsidR="00084695">
        <w:rPr>
          <w:rFonts w:ascii="Times New Roman" w:hAnsi="Times New Roman" w:cs="Times New Roman"/>
          <w:sz w:val="24"/>
          <w:szCs w:val="24"/>
          <w:lang w:val="lv-LV"/>
        </w:rPr>
        <w:t>Talsu iela 75a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84695">
        <w:rPr>
          <w:rFonts w:ascii="Times New Roman" w:hAnsi="Times New Roman" w:cs="Times New Roman"/>
          <w:sz w:val="24"/>
          <w:szCs w:val="24"/>
          <w:lang w:val="lv-LV"/>
        </w:rPr>
        <w:t>Ventspils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66757AE" w14:textId="77777777" w:rsidR="00B36405" w:rsidRPr="00C30C45" w:rsidRDefault="00B36405" w:rsidP="00B36405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59B74DE" w14:textId="77777777" w:rsidR="003924E2" w:rsidRPr="00C30C45" w:rsidRDefault="00AA4FA7" w:rsidP="006A19D1">
      <w:pPr>
        <w:pStyle w:val="ListParagraph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b/>
          <w:sz w:val="24"/>
          <w:szCs w:val="24"/>
          <w:lang w:val="lv-LV"/>
        </w:rPr>
        <w:t>Būv</w:t>
      </w:r>
      <w:r w:rsidR="00997D1F">
        <w:rPr>
          <w:rFonts w:ascii="Times New Roman" w:hAnsi="Times New Roman" w:cs="Times New Roman"/>
          <w:b/>
          <w:sz w:val="24"/>
          <w:szCs w:val="24"/>
          <w:lang w:val="lv-LV"/>
        </w:rPr>
        <w:t>darbu apjomi</w:t>
      </w:r>
      <w:r w:rsidR="003924E2" w:rsidRPr="00C30C45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tbl>
      <w:tblPr>
        <w:tblStyle w:val="TableGrid"/>
        <w:tblW w:w="9640" w:type="dxa"/>
        <w:jc w:val="right"/>
        <w:tblLook w:val="04A0" w:firstRow="1" w:lastRow="0" w:firstColumn="1" w:lastColumn="0" w:noHBand="0" w:noVBand="1"/>
      </w:tblPr>
      <w:tblGrid>
        <w:gridCol w:w="750"/>
        <w:gridCol w:w="7042"/>
        <w:gridCol w:w="855"/>
        <w:gridCol w:w="993"/>
      </w:tblGrid>
      <w:tr w:rsidR="0040767B" w:rsidRPr="00C30C45" w14:paraId="05D58CFF" w14:textId="77777777" w:rsidTr="0040767B">
        <w:trPr>
          <w:trHeight w:val="465"/>
          <w:jc w:val="right"/>
        </w:trPr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17DF4D81" w14:textId="77777777" w:rsidR="0040767B" w:rsidRPr="00C30C45" w:rsidRDefault="0040767B" w:rsidP="00AA4F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N.p.k</w:t>
            </w:r>
            <w:proofErr w:type="spellEnd"/>
          </w:p>
        </w:tc>
        <w:tc>
          <w:tcPr>
            <w:tcW w:w="7042" w:type="dxa"/>
            <w:shd w:val="clear" w:color="auto" w:fill="D9D9D9" w:themeFill="background1" w:themeFillShade="D9"/>
            <w:vAlign w:val="center"/>
          </w:tcPr>
          <w:p w14:paraId="6CAD1412" w14:textId="77777777" w:rsidR="0040767B" w:rsidRPr="00C30C45" w:rsidRDefault="0040767B" w:rsidP="00AA4F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Būvdarbu apraksts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46E7D7F2" w14:textId="77777777" w:rsidR="0040767B" w:rsidRPr="00C30C45" w:rsidRDefault="0040767B" w:rsidP="00D662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543DD9" w14:textId="77777777" w:rsidR="0040767B" w:rsidRPr="00C30C45" w:rsidRDefault="0040767B" w:rsidP="0020325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Daudz.</w:t>
            </w:r>
          </w:p>
        </w:tc>
      </w:tr>
      <w:tr w:rsidR="0040767B" w:rsidRPr="008B5D5A" w14:paraId="40A72D95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6B065302" w14:textId="77777777" w:rsidR="0040767B" w:rsidRPr="00FB26FA" w:rsidRDefault="0040767B" w:rsidP="00FB26FA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6CAB580E" w14:textId="6E550D7C" w:rsidR="0040767B" w:rsidRPr="004C2F48" w:rsidRDefault="00084695" w:rsidP="008B5D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Veca loga </w:t>
            </w: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demontāžā, t.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sk. </w:t>
            </w: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ārējas palodzes </w:t>
            </w:r>
            <w:proofErr w:type="spellStart"/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lāseņa</w:t>
            </w:r>
            <w:proofErr w:type="spellEnd"/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demontāža, hermetizācijas un siltu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mizolācijas materiāla demontāža. Ailes gabarīti </w:t>
            </w:r>
            <w:r w:rsidR="008B5D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x </w:t>
            </w:r>
            <w:r w:rsidR="008B5D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1.8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45DF352" w14:textId="59C274FE" w:rsidR="0040767B" w:rsidRPr="00C30C45" w:rsidRDefault="00084695" w:rsidP="009F50D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4C495D" w14:textId="64DCBE89" w:rsidR="0040767B" w:rsidRPr="00AB2D03" w:rsidRDefault="00084695" w:rsidP="009F50D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084695" w:rsidRPr="008B5D5A" w14:paraId="63D1D1DD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45F78128" w14:textId="77777777" w:rsidR="00084695" w:rsidRPr="00FB26FA" w:rsidRDefault="00084695" w:rsidP="00084695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4322AACE" w14:textId="7E35C2CE" w:rsidR="00084695" w:rsidRPr="00084695" w:rsidRDefault="00084695" w:rsidP="008B5D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Jaunā</w:t>
            </w: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PVC </w:t>
            </w: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 </w:t>
            </w: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uzstādīšana, t. sk. ailes tvaika izolācijas, hidroizolācijas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siltumizolācijas ierīkošana. Loga gabarīti – </w:t>
            </w:r>
            <w:r w:rsidR="008B5D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x </w:t>
            </w:r>
            <w:r w:rsidR="008B5D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1.8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m, krāsa iekštelpā – balt</w:t>
            </w:r>
            <w:r w:rsidR="008B5D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a, krāsa ārpuse – balta, logs bez atvēršanas iespējas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ar furnitūru, kopēja loga 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lv-LV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≤1.4 [W/(m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xK)];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3FF816C" w14:textId="6576718A" w:rsidR="00084695" w:rsidRDefault="00084695" w:rsidP="0008469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14C4E2" w14:textId="0BEEB1E6" w:rsidR="00084695" w:rsidRDefault="00084695" w:rsidP="0008469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084695" w:rsidRPr="00600B81" w14:paraId="4E3BA41A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285197BB" w14:textId="77777777" w:rsidR="00084695" w:rsidRPr="00FB26FA" w:rsidRDefault="00084695" w:rsidP="00084695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5D36BBBF" w14:textId="04071F0A" w:rsidR="00084695" w:rsidRPr="00084695" w:rsidRDefault="00084695" w:rsidP="000846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846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Paklāja seguma nomaiņa - operatoru telpā,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grīdas seguma un </w:t>
            </w:r>
            <w:r w:rsidRPr="000846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grīdlīstu demontāža, grīdas seguma sagatavošana, gruntēšana paklāja ieklāšana, grīdlīstu ierīkošana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7CD6DEC" w14:textId="203E8805" w:rsidR="00084695" w:rsidRDefault="00084695" w:rsidP="0008469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FEC0EA" w14:textId="19F4E2F0" w:rsidR="00084695" w:rsidRDefault="00084695" w:rsidP="0008469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</w:t>
            </w:r>
          </w:p>
        </w:tc>
      </w:tr>
      <w:tr w:rsidR="00084695" w:rsidRPr="00AB2D03" w14:paraId="6E96DD55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688C7AD4" w14:textId="77777777" w:rsidR="00084695" w:rsidRPr="00FB26FA" w:rsidRDefault="00084695" w:rsidP="00084695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7050FEB7" w14:textId="4E70CF5E" w:rsidR="00084695" w:rsidRPr="001440C4" w:rsidRDefault="00084695" w:rsidP="000846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846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Paklāja seguma nomaiņa - atpūtas telpās,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grīdas seguma un</w:t>
            </w:r>
            <w:r w:rsidRPr="000846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grīdlīstu demontāža, grīdas seguma sagatavošana, gruntēšana linoleja ieklāšana, grīdlīstu ierīkošana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E489B4D" w14:textId="08C8F157" w:rsidR="00084695" w:rsidRPr="00C30C45" w:rsidRDefault="00084695" w:rsidP="0008469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7ADDAB" w14:textId="7DE265AC" w:rsidR="00084695" w:rsidRPr="00C30C45" w:rsidRDefault="00084695" w:rsidP="008B5D5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8B5D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084695" w:rsidRPr="00A26D39" w14:paraId="33D9E82C" w14:textId="77777777" w:rsidTr="00E66BFA">
        <w:trPr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4CC2F049" w14:textId="77777777" w:rsidR="00084695" w:rsidRPr="00FB26FA" w:rsidRDefault="00084695" w:rsidP="00084695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6D88F7BC" w14:textId="77777777" w:rsidR="00084695" w:rsidRPr="00FB26FA" w:rsidRDefault="00084695" w:rsidP="000846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B26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Būvgružu savākšana un utilizācija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A94D19F" w14:textId="77777777" w:rsidR="00084695" w:rsidRPr="00FB26FA" w:rsidRDefault="00084695" w:rsidP="0008469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B26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 w:rsidRPr="00FB26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A9102" w14:textId="77777777" w:rsidR="00084695" w:rsidRPr="00FB26FA" w:rsidRDefault="00084695" w:rsidP="0008469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B26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084695" w:rsidRPr="00A26D39" w14:paraId="42C4EE1F" w14:textId="77777777" w:rsidTr="00E66BFA">
        <w:trPr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61021F4B" w14:textId="77777777" w:rsidR="00084695" w:rsidRPr="00FB26FA" w:rsidRDefault="00084695" w:rsidP="00084695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297777AF" w14:textId="72333BCA" w:rsidR="00084695" w:rsidRPr="00FB26FA" w:rsidRDefault="00084695" w:rsidP="000846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E227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ides risku novērtējuma izstrāde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7373C94" w14:textId="242B4A34" w:rsidR="00084695" w:rsidRPr="00FB26FA" w:rsidRDefault="00084695" w:rsidP="0008469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1BE8F5" w14:textId="212DE144" w:rsidR="00084695" w:rsidRPr="00FB26FA" w:rsidRDefault="00084695" w:rsidP="0008469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</w:tbl>
    <w:p w14:paraId="49ACAFEF" w14:textId="77777777" w:rsidR="00FB26FA" w:rsidRPr="00C30C45" w:rsidRDefault="00FB26FA" w:rsidP="00C6138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E63666" w14:textId="77777777" w:rsidR="00180ABC" w:rsidRPr="00C30C45" w:rsidRDefault="00180ABC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b/>
          <w:sz w:val="24"/>
          <w:szCs w:val="24"/>
          <w:lang w:val="lv-LV"/>
        </w:rPr>
        <w:t>Vispārējas prasības:</w:t>
      </w:r>
    </w:p>
    <w:p w14:paraId="1AC1A0FA" w14:textId="77777777" w:rsidR="00FF5397" w:rsidRDefault="00FF5397" w:rsidP="009146C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sz w:val="24"/>
          <w:szCs w:val="24"/>
          <w:lang w:val="lv-LV"/>
        </w:rPr>
        <w:t>Pirms darbu</w:t>
      </w:r>
      <w:r w:rsidR="00E66BFA">
        <w:rPr>
          <w:rFonts w:ascii="Times New Roman" w:hAnsi="Times New Roman" w:cs="Times New Roman"/>
          <w:sz w:val="24"/>
          <w:szCs w:val="24"/>
          <w:lang w:val="lv-LV"/>
        </w:rPr>
        <w:t xml:space="preserve"> uzsākšanas jāsaņem </w:t>
      </w:r>
      <w:r w:rsidR="0065439D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66BFA">
        <w:rPr>
          <w:rFonts w:ascii="Times New Roman" w:hAnsi="Times New Roman" w:cs="Times New Roman"/>
          <w:sz w:val="24"/>
          <w:szCs w:val="24"/>
          <w:lang w:val="lv-LV"/>
        </w:rPr>
        <w:t>tļauja darbu veikšanai SIA “LatRosTrans” objektā;</w:t>
      </w:r>
    </w:p>
    <w:p w14:paraId="114959F6" w14:textId="77777777" w:rsidR="00E66BFA" w:rsidRPr="00C30C45" w:rsidRDefault="00E66BFA" w:rsidP="009146C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Pirms ugunsbīstamo darbu veikšanas (t.sk. metāla griešana ar leņķa slīpmašīnu) jānoformē norīkojums ugunsbīstamo darbu veikšanai, jānodrošina ugunsdzēsības līdzekļu </w:t>
      </w:r>
      <w:r w:rsidR="006A19D1">
        <w:rPr>
          <w:rFonts w:ascii="Times New Roman" w:hAnsi="Times New Roman" w:cs="Times New Roman"/>
          <w:sz w:val="24"/>
          <w:szCs w:val="24"/>
          <w:lang w:val="lv-LV"/>
        </w:rPr>
        <w:t>esamību un darba aizsardzības noteikumu ievērošanu. Pēc ugunsbīstamo darbu pabeigšanas jāorganizē ugunsbīstamo darbu veikšanas vietas uzraudzību 4 stundu laikā;</w:t>
      </w:r>
    </w:p>
    <w:p w14:paraId="460CE7C1" w14:textId="77777777" w:rsidR="00180ABC" w:rsidRDefault="006A19D1" w:rsidP="00180ABC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Remont</w:t>
      </w:r>
      <w:r w:rsidR="00180ABC" w:rsidRPr="00C30C45">
        <w:rPr>
          <w:rFonts w:ascii="Times New Roman" w:hAnsi="Times New Roman" w:cs="Times New Roman"/>
          <w:sz w:val="24"/>
          <w:szCs w:val="24"/>
          <w:lang w:val="lv-LV"/>
        </w:rPr>
        <w:t>darbi jāorganizē tā, lai tie pēc iespējas m</w:t>
      </w:r>
      <w:r w:rsidR="00C62B08">
        <w:rPr>
          <w:rFonts w:ascii="Times New Roman" w:hAnsi="Times New Roman" w:cs="Times New Roman"/>
          <w:sz w:val="24"/>
          <w:szCs w:val="24"/>
          <w:lang w:val="lv-LV"/>
        </w:rPr>
        <w:t>azāk traucētu uzņēmuma darbībai;</w:t>
      </w:r>
    </w:p>
    <w:p w14:paraId="7823ADD7" w14:textId="778FFAF1" w:rsidR="00914C91" w:rsidRDefault="00914C91" w:rsidP="00914C9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Paredzamais būvdarbu izpildes termiņš </w:t>
      </w:r>
      <w:r w:rsidR="00E2270F">
        <w:rPr>
          <w:rFonts w:ascii="Times New Roman" w:hAnsi="Times New Roman" w:cs="Times New Roman"/>
          <w:sz w:val="24"/>
          <w:szCs w:val="24"/>
          <w:lang w:val="lv-LV"/>
        </w:rPr>
        <w:t>jū</w:t>
      </w:r>
      <w:r w:rsidR="00037690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E2270F">
        <w:rPr>
          <w:rFonts w:ascii="Times New Roman" w:hAnsi="Times New Roman" w:cs="Times New Roman"/>
          <w:sz w:val="24"/>
          <w:szCs w:val="24"/>
          <w:lang w:val="lv-LV"/>
        </w:rPr>
        <w:t>ijs</w:t>
      </w:r>
      <w:r w:rsidR="00FD201C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E2270F">
        <w:rPr>
          <w:rFonts w:ascii="Times New Roman" w:hAnsi="Times New Roman" w:cs="Times New Roman"/>
          <w:sz w:val="24"/>
          <w:szCs w:val="24"/>
          <w:lang w:val="lv-LV"/>
        </w:rPr>
        <w:t>oktobris</w:t>
      </w:r>
      <w:r w:rsidR="00FD201C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BD107A5" w14:textId="77777777" w:rsidR="005E6FA3" w:rsidRDefault="005E6FA3" w:rsidP="005E6FA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D1F0634" w14:textId="77777777" w:rsidR="003924E2" w:rsidRPr="00C30C45" w:rsidRDefault="00061A81" w:rsidP="006A19D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b/>
          <w:sz w:val="24"/>
          <w:szCs w:val="24"/>
          <w:lang w:val="lv-LV"/>
        </w:rPr>
        <w:t>Prasības attiecības uz finanšu piedāvājumu</w:t>
      </w:r>
      <w:r w:rsidR="003924E2" w:rsidRPr="00C30C45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5A3DDABF" w14:textId="77777777" w:rsidR="00B64C84" w:rsidRPr="00C30C45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sz w:val="24"/>
          <w:szCs w:val="24"/>
          <w:lang w:val="lv-LV"/>
        </w:rPr>
        <w:lastRenderedPageBreak/>
        <w:t>Pirms finanšu piedāvājuma sastādīšanas apmeklēt objektu, veikt objekta apsekošanu, darbu apjomu pārbaudi un precizējumu;</w:t>
      </w:r>
    </w:p>
    <w:p w14:paraId="11FDB3EC" w14:textId="77777777" w:rsidR="00B64C84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sz w:val="24"/>
          <w:szCs w:val="24"/>
          <w:lang w:val="lv-LV"/>
        </w:rPr>
        <w:t>Pretendentiem savā piedāvājumā jāietver būvniecības izmaksu aprēķins – lokāla tāme. Tāme jāizstrādā saskaņā ar Ministru kabineta noteikumiem Nr.</w:t>
      </w:r>
      <w:r>
        <w:rPr>
          <w:rFonts w:ascii="Times New Roman" w:hAnsi="Times New Roman" w:cs="Times New Roman"/>
          <w:sz w:val="24"/>
          <w:szCs w:val="24"/>
          <w:lang w:val="lv-LV"/>
        </w:rPr>
        <w:t>239</w:t>
      </w:r>
      <w:r w:rsidRPr="00C30C45">
        <w:rPr>
          <w:rFonts w:ascii="Times New Roman" w:hAnsi="Times New Roman" w:cs="Times New Roman"/>
          <w:sz w:val="24"/>
          <w:szCs w:val="24"/>
          <w:lang w:val="lv-LV"/>
        </w:rPr>
        <w:t xml:space="preserve">, Noteikumi par </w:t>
      </w:r>
      <w:r>
        <w:rPr>
          <w:rFonts w:ascii="Times New Roman" w:hAnsi="Times New Roman" w:cs="Times New Roman"/>
          <w:sz w:val="24"/>
          <w:szCs w:val="24"/>
          <w:lang w:val="lv-LV"/>
        </w:rPr>
        <w:t>Latvijas būvnormatīvu LBN 501-17</w:t>
      </w:r>
      <w:r w:rsidRPr="00C30C45">
        <w:rPr>
          <w:rFonts w:ascii="Times New Roman" w:hAnsi="Times New Roman" w:cs="Times New Roman"/>
          <w:sz w:val="24"/>
          <w:szCs w:val="24"/>
          <w:lang w:val="lv-LV"/>
        </w:rPr>
        <w:t xml:space="preserve"> "</w:t>
      </w:r>
      <w:proofErr w:type="spellStart"/>
      <w:r w:rsidRPr="00C30C45">
        <w:rPr>
          <w:rFonts w:ascii="Times New Roman" w:hAnsi="Times New Roman" w:cs="Times New Roman"/>
          <w:sz w:val="24"/>
          <w:szCs w:val="24"/>
          <w:lang w:val="lv-LV"/>
        </w:rPr>
        <w:t>Būvizmaksu</w:t>
      </w:r>
      <w:proofErr w:type="spellEnd"/>
      <w:r w:rsidRPr="00C30C45">
        <w:rPr>
          <w:rFonts w:ascii="Times New Roman" w:hAnsi="Times New Roman" w:cs="Times New Roman"/>
          <w:sz w:val="24"/>
          <w:szCs w:val="24"/>
          <w:lang w:val="lv-LV"/>
        </w:rPr>
        <w:t xml:space="preserve"> noteikšanas kārtība";</w:t>
      </w:r>
    </w:p>
    <w:p w14:paraId="4CEC12BD" w14:textId="77777777" w:rsidR="00B64C84" w:rsidRPr="00C30C45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Piedāvājumā jānorada avansa apmēru;</w:t>
      </w:r>
    </w:p>
    <w:p w14:paraId="1797CABC" w14:textId="77777777" w:rsidR="00B64C84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sz w:val="24"/>
          <w:szCs w:val="24"/>
          <w:lang w:val="lv-LV"/>
        </w:rPr>
        <w:t>Piedāvājumam jāpievieno būvizstrādājumu un būvdarbu garantijas laiks</w:t>
      </w:r>
      <w:r>
        <w:rPr>
          <w:rFonts w:ascii="Times New Roman" w:hAnsi="Times New Roman" w:cs="Times New Roman"/>
          <w:sz w:val="24"/>
          <w:szCs w:val="24"/>
          <w:lang w:val="lv-LV"/>
        </w:rPr>
        <w:t>, ka arī garantijas nosacījumi;</w:t>
      </w:r>
    </w:p>
    <w:p w14:paraId="35493B41" w14:textId="77777777" w:rsidR="00B64C84" w:rsidRPr="00C30C45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Minimālais piedāvājuma</w:t>
      </w:r>
      <w:r w:rsidRPr="00C30C4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derīguma termiņš – 60 dienas;</w:t>
      </w:r>
    </w:p>
    <w:p w14:paraId="557305DA" w14:textId="77777777" w:rsidR="000150A0" w:rsidRPr="00C30C45" w:rsidRDefault="000150A0" w:rsidP="000150A0">
      <w:pPr>
        <w:pStyle w:val="ListParagraph"/>
        <w:spacing w:after="120" w:line="240" w:lineRule="auto"/>
        <w:ind w:left="573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8B462D9" w14:textId="77777777" w:rsidR="001812B7" w:rsidRPr="00C30C45" w:rsidRDefault="001812B7" w:rsidP="00F5546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7B40F2D3" w14:textId="77777777" w:rsidR="005261C2" w:rsidRDefault="005261C2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05B07A3F" w14:textId="77777777" w:rsidR="00DD3345" w:rsidRPr="00C30C45" w:rsidRDefault="00DD3345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sz w:val="24"/>
          <w:szCs w:val="24"/>
          <w:lang w:val="lv-LV"/>
        </w:rPr>
        <w:t>SIA “LatRosTrans”</w:t>
      </w:r>
    </w:p>
    <w:p w14:paraId="5E4E8473" w14:textId="352AACD6" w:rsidR="00DD3345" w:rsidRPr="00C30C45" w:rsidRDefault="00E2270F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Vecākais b</w:t>
      </w:r>
      <w:r w:rsidR="00DD3345" w:rsidRPr="00C30C45">
        <w:rPr>
          <w:rFonts w:ascii="Times New Roman" w:hAnsi="Times New Roman" w:cs="Times New Roman"/>
          <w:sz w:val="24"/>
          <w:szCs w:val="24"/>
          <w:lang w:val="lv-LV"/>
        </w:rPr>
        <w:t xml:space="preserve">ūvinženieris </w:t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DD3345" w:rsidRPr="00C30C45">
        <w:rPr>
          <w:rFonts w:ascii="Times New Roman" w:hAnsi="Times New Roman" w:cs="Times New Roman"/>
          <w:sz w:val="24"/>
          <w:szCs w:val="24"/>
          <w:lang w:val="lv-LV"/>
        </w:rPr>
        <w:t>V.Kazačonoks</w:t>
      </w:r>
      <w:proofErr w:type="spellEnd"/>
    </w:p>
    <w:sectPr w:rsidR="00DD3345" w:rsidRPr="00C30C45" w:rsidSect="005E6FA3">
      <w:footerReference w:type="default" r:id="rId8"/>
      <w:pgSz w:w="12240" w:h="15840"/>
      <w:pgMar w:top="851" w:right="851" w:bottom="90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8BD1" w14:textId="77777777" w:rsidR="00DD08FE" w:rsidRDefault="00DD08FE" w:rsidP="00F55465">
      <w:pPr>
        <w:spacing w:after="0" w:line="240" w:lineRule="auto"/>
      </w:pPr>
      <w:r>
        <w:separator/>
      </w:r>
    </w:p>
  </w:endnote>
  <w:endnote w:type="continuationSeparator" w:id="0">
    <w:p w14:paraId="74C312F2" w14:textId="77777777" w:rsidR="00DD08FE" w:rsidRDefault="00DD08FE" w:rsidP="00F5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057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6DE818A" w14:textId="77777777" w:rsidR="00487039" w:rsidRDefault="00ED5AA0">
        <w:pPr>
          <w:pStyle w:val="Footer"/>
          <w:jc w:val="right"/>
          <w:rPr>
            <w:rFonts w:ascii="Times New Roman" w:hAnsi="Times New Roman" w:cs="Times New Roman"/>
            <w:noProof/>
          </w:rPr>
        </w:pPr>
        <w:r w:rsidRPr="003409F4">
          <w:rPr>
            <w:rFonts w:ascii="Times New Roman" w:hAnsi="Times New Roman" w:cs="Times New Roman"/>
          </w:rPr>
          <w:fldChar w:fldCharType="begin"/>
        </w:r>
        <w:r w:rsidRPr="003409F4">
          <w:rPr>
            <w:rFonts w:ascii="Times New Roman" w:hAnsi="Times New Roman" w:cs="Times New Roman"/>
          </w:rPr>
          <w:instrText xml:space="preserve"> PAGE   \* MERGEFORMAT </w:instrText>
        </w:r>
        <w:r w:rsidRPr="003409F4">
          <w:rPr>
            <w:rFonts w:ascii="Times New Roman" w:hAnsi="Times New Roman" w:cs="Times New Roman"/>
          </w:rPr>
          <w:fldChar w:fldCharType="separate"/>
        </w:r>
        <w:r w:rsidR="008B5D5A">
          <w:rPr>
            <w:rFonts w:ascii="Times New Roman" w:hAnsi="Times New Roman" w:cs="Times New Roman"/>
            <w:noProof/>
          </w:rPr>
          <w:t>2</w:t>
        </w:r>
        <w:r w:rsidRPr="003409F4">
          <w:rPr>
            <w:rFonts w:ascii="Times New Roman" w:hAnsi="Times New Roman" w:cs="Times New Roman"/>
            <w:noProof/>
          </w:rPr>
          <w:fldChar w:fldCharType="end"/>
        </w:r>
        <w:r w:rsidRPr="003409F4">
          <w:rPr>
            <w:rFonts w:ascii="Times New Roman" w:hAnsi="Times New Roman" w:cs="Times New Roman"/>
            <w:noProof/>
          </w:rPr>
          <w:t xml:space="preserve">. lpp no </w:t>
        </w:r>
        <w:r w:rsidR="00B12825">
          <w:rPr>
            <w:rFonts w:ascii="Times New Roman" w:hAnsi="Times New Roman" w:cs="Times New Roman"/>
            <w:noProof/>
          </w:rPr>
          <w:t>2</w:t>
        </w:r>
      </w:p>
      <w:p w14:paraId="111C5B02" w14:textId="77777777" w:rsidR="00ED5AA0" w:rsidRPr="003409F4" w:rsidRDefault="00B147A2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14:paraId="07DC2755" w14:textId="77777777" w:rsidR="00ED5AA0" w:rsidRDefault="00ED5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4841" w14:textId="77777777" w:rsidR="00DD08FE" w:rsidRDefault="00DD08FE" w:rsidP="00F55465">
      <w:pPr>
        <w:spacing w:after="0" w:line="240" w:lineRule="auto"/>
      </w:pPr>
      <w:r>
        <w:separator/>
      </w:r>
    </w:p>
  </w:footnote>
  <w:footnote w:type="continuationSeparator" w:id="0">
    <w:p w14:paraId="238947F5" w14:textId="77777777" w:rsidR="00DD08FE" w:rsidRDefault="00DD08FE" w:rsidP="00F5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937"/>
    <w:multiLevelType w:val="hybridMultilevel"/>
    <w:tmpl w:val="C1D818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458DB"/>
    <w:multiLevelType w:val="multilevel"/>
    <w:tmpl w:val="FF563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63375BE"/>
    <w:multiLevelType w:val="hybridMultilevel"/>
    <w:tmpl w:val="90F8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1DC"/>
    <w:multiLevelType w:val="hybridMultilevel"/>
    <w:tmpl w:val="84F66D48"/>
    <w:lvl w:ilvl="0" w:tplc="3A4014E8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D4E1301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D12F33"/>
    <w:multiLevelType w:val="hybridMultilevel"/>
    <w:tmpl w:val="F7C4A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94FDB"/>
    <w:multiLevelType w:val="hybridMultilevel"/>
    <w:tmpl w:val="7A1AD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0F6A45"/>
    <w:multiLevelType w:val="multilevel"/>
    <w:tmpl w:val="E44CC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8841C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C865EB"/>
    <w:multiLevelType w:val="hybridMultilevel"/>
    <w:tmpl w:val="7AF44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05642D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710D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1A31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A03964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8A6C9C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14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05"/>
    <w:rsid w:val="0000782F"/>
    <w:rsid w:val="000150A0"/>
    <w:rsid w:val="00020E64"/>
    <w:rsid w:val="00037690"/>
    <w:rsid w:val="00045B3F"/>
    <w:rsid w:val="00061A81"/>
    <w:rsid w:val="000648FE"/>
    <w:rsid w:val="00075650"/>
    <w:rsid w:val="00084695"/>
    <w:rsid w:val="00084AD4"/>
    <w:rsid w:val="000C22D5"/>
    <w:rsid w:val="000C425B"/>
    <w:rsid w:val="000C5FFD"/>
    <w:rsid w:val="000D209B"/>
    <w:rsid w:val="000D52B5"/>
    <w:rsid w:val="000E5DA5"/>
    <w:rsid w:val="00104552"/>
    <w:rsid w:val="0011155A"/>
    <w:rsid w:val="00121364"/>
    <w:rsid w:val="00122D54"/>
    <w:rsid w:val="001440C4"/>
    <w:rsid w:val="001550D9"/>
    <w:rsid w:val="00180ABC"/>
    <w:rsid w:val="001812B7"/>
    <w:rsid w:val="00185FFD"/>
    <w:rsid w:val="00187B9D"/>
    <w:rsid w:val="001C22E5"/>
    <w:rsid w:val="001D30DB"/>
    <w:rsid w:val="001E1FEA"/>
    <w:rsid w:val="001F3B7B"/>
    <w:rsid w:val="001F7FB8"/>
    <w:rsid w:val="0020325C"/>
    <w:rsid w:val="0020535E"/>
    <w:rsid w:val="002143DB"/>
    <w:rsid w:val="00221252"/>
    <w:rsid w:val="00232D62"/>
    <w:rsid w:val="002419E9"/>
    <w:rsid w:val="00256DC8"/>
    <w:rsid w:val="002A1676"/>
    <w:rsid w:val="002B0C1D"/>
    <w:rsid w:val="002B1818"/>
    <w:rsid w:val="002B3326"/>
    <w:rsid w:val="002B5150"/>
    <w:rsid w:val="002E0D24"/>
    <w:rsid w:val="002E21BB"/>
    <w:rsid w:val="002F6FD5"/>
    <w:rsid w:val="003041CD"/>
    <w:rsid w:val="00305F5D"/>
    <w:rsid w:val="00320936"/>
    <w:rsid w:val="00320F4A"/>
    <w:rsid w:val="00324824"/>
    <w:rsid w:val="00326A41"/>
    <w:rsid w:val="00335AAE"/>
    <w:rsid w:val="003409F4"/>
    <w:rsid w:val="0034143B"/>
    <w:rsid w:val="00360D01"/>
    <w:rsid w:val="00362AE1"/>
    <w:rsid w:val="00363917"/>
    <w:rsid w:val="00384292"/>
    <w:rsid w:val="003869C2"/>
    <w:rsid w:val="003924E2"/>
    <w:rsid w:val="003C79A1"/>
    <w:rsid w:val="003D06B5"/>
    <w:rsid w:val="003D547E"/>
    <w:rsid w:val="003D6944"/>
    <w:rsid w:val="003E4959"/>
    <w:rsid w:val="00402402"/>
    <w:rsid w:val="004044FA"/>
    <w:rsid w:val="0040767B"/>
    <w:rsid w:val="00420722"/>
    <w:rsid w:val="00425F65"/>
    <w:rsid w:val="00451407"/>
    <w:rsid w:val="004629E2"/>
    <w:rsid w:val="00472B36"/>
    <w:rsid w:val="00476E08"/>
    <w:rsid w:val="00486EEB"/>
    <w:rsid w:val="00487039"/>
    <w:rsid w:val="00495BD7"/>
    <w:rsid w:val="004A3538"/>
    <w:rsid w:val="004A6F12"/>
    <w:rsid w:val="004B7AC6"/>
    <w:rsid w:val="004C2F48"/>
    <w:rsid w:val="004C34C8"/>
    <w:rsid w:val="004C585E"/>
    <w:rsid w:val="004F3867"/>
    <w:rsid w:val="005003BF"/>
    <w:rsid w:val="00500557"/>
    <w:rsid w:val="00505D50"/>
    <w:rsid w:val="005261C2"/>
    <w:rsid w:val="00555191"/>
    <w:rsid w:val="00556506"/>
    <w:rsid w:val="0056336D"/>
    <w:rsid w:val="00586EB8"/>
    <w:rsid w:val="005A4891"/>
    <w:rsid w:val="005B3789"/>
    <w:rsid w:val="005B4A7F"/>
    <w:rsid w:val="005B555D"/>
    <w:rsid w:val="005B6CD3"/>
    <w:rsid w:val="005D5FC4"/>
    <w:rsid w:val="005E0EF4"/>
    <w:rsid w:val="005E35D1"/>
    <w:rsid w:val="005E6E89"/>
    <w:rsid w:val="005E6FA3"/>
    <w:rsid w:val="005F6D39"/>
    <w:rsid w:val="00600B81"/>
    <w:rsid w:val="00602C92"/>
    <w:rsid w:val="00610027"/>
    <w:rsid w:val="00611746"/>
    <w:rsid w:val="00614D23"/>
    <w:rsid w:val="00616B9B"/>
    <w:rsid w:val="0062348B"/>
    <w:rsid w:val="0063254F"/>
    <w:rsid w:val="0064564D"/>
    <w:rsid w:val="00646DFE"/>
    <w:rsid w:val="0065390D"/>
    <w:rsid w:val="0065439D"/>
    <w:rsid w:val="00663A72"/>
    <w:rsid w:val="006641C8"/>
    <w:rsid w:val="00666990"/>
    <w:rsid w:val="006678F7"/>
    <w:rsid w:val="00684627"/>
    <w:rsid w:val="006906B0"/>
    <w:rsid w:val="006A19D1"/>
    <w:rsid w:val="006A44F0"/>
    <w:rsid w:val="006B0CC1"/>
    <w:rsid w:val="006C50A9"/>
    <w:rsid w:val="006D1343"/>
    <w:rsid w:val="006D13E8"/>
    <w:rsid w:val="007133FF"/>
    <w:rsid w:val="00714615"/>
    <w:rsid w:val="00714F38"/>
    <w:rsid w:val="00716B4E"/>
    <w:rsid w:val="00716BD8"/>
    <w:rsid w:val="007230A7"/>
    <w:rsid w:val="007425E2"/>
    <w:rsid w:val="007450C0"/>
    <w:rsid w:val="00763556"/>
    <w:rsid w:val="007653FB"/>
    <w:rsid w:val="0077066E"/>
    <w:rsid w:val="007B6A44"/>
    <w:rsid w:val="007D1C71"/>
    <w:rsid w:val="007D5175"/>
    <w:rsid w:val="007E04C9"/>
    <w:rsid w:val="007E6B88"/>
    <w:rsid w:val="007F000B"/>
    <w:rsid w:val="007F1480"/>
    <w:rsid w:val="0081043F"/>
    <w:rsid w:val="0083608A"/>
    <w:rsid w:val="008368A0"/>
    <w:rsid w:val="00842429"/>
    <w:rsid w:val="0084678B"/>
    <w:rsid w:val="0088300B"/>
    <w:rsid w:val="00886450"/>
    <w:rsid w:val="00897320"/>
    <w:rsid w:val="008B0164"/>
    <w:rsid w:val="008B42B3"/>
    <w:rsid w:val="008B5D5A"/>
    <w:rsid w:val="008C76D3"/>
    <w:rsid w:val="008D6853"/>
    <w:rsid w:val="008D78A9"/>
    <w:rsid w:val="008F52F7"/>
    <w:rsid w:val="008F65C5"/>
    <w:rsid w:val="0090115A"/>
    <w:rsid w:val="009026D9"/>
    <w:rsid w:val="0090413C"/>
    <w:rsid w:val="009146C8"/>
    <w:rsid w:val="00914C91"/>
    <w:rsid w:val="0091773C"/>
    <w:rsid w:val="00927D7B"/>
    <w:rsid w:val="0096132D"/>
    <w:rsid w:val="00963517"/>
    <w:rsid w:val="0097062F"/>
    <w:rsid w:val="00972E08"/>
    <w:rsid w:val="00973802"/>
    <w:rsid w:val="0097716B"/>
    <w:rsid w:val="00977607"/>
    <w:rsid w:val="00990091"/>
    <w:rsid w:val="00990E4C"/>
    <w:rsid w:val="00997D1F"/>
    <w:rsid w:val="00997EEE"/>
    <w:rsid w:val="009A1F44"/>
    <w:rsid w:val="009A58C5"/>
    <w:rsid w:val="009B4F50"/>
    <w:rsid w:val="009C233F"/>
    <w:rsid w:val="009C37EB"/>
    <w:rsid w:val="009E5C7B"/>
    <w:rsid w:val="009E70C9"/>
    <w:rsid w:val="009F0724"/>
    <w:rsid w:val="009F50D1"/>
    <w:rsid w:val="00A021A5"/>
    <w:rsid w:val="00A04F17"/>
    <w:rsid w:val="00A10804"/>
    <w:rsid w:val="00A2028F"/>
    <w:rsid w:val="00A26D39"/>
    <w:rsid w:val="00A3502B"/>
    <w:rsid w:val="00A41559"/>
    <w:rsid w:val="00A622AF"/>
    <w:rsid w:val="00A637D0"/>
    <w:rsid w:val="00A70091"/>
    <w:rsid w:val="00A83315"/>
    <w:rsid w:val="00A97C77"/>
    <w:rsid w:val="00AA0664"/>
    <w:rsid w:val="00AA24E8"/>
    <w:rsid w:val="00AA4FA7"/>
    <w:rsid w:val="00AB2D03"/>
    <w:rsid w:val="00AC5028"/>
    <w:rsid w:val="00AC5484"/>
    <w:rsid w:val="00AE4331"/>
    <w:rsid w:val="00AE7FB0"/>
    <w:rsid w:val="00AF3AEA"/>
    <w:rsid w:val="00AF6C1F"/>
    <w:rsid w:val="00B12825"/>
    <w:rsid w:val="00B147A2"/>
    <w:rsid w:val="00B22123"/>
    <w:rsid w:val="00B22655"/>
    <w:rsid w:val="00B30114"/>
    <w:rsid w:val="00B332ED"/>
    <w:rsid w:val="00B333BA"/>
    <w:rsid w:val="00B36405"/>
    <w:rsid w:val="00B44473"/>
    <w:rsid w:val="00B47A3A"/>
    <w:rsid w:val="00B6492E"/>
    <w:rsid w:val="00B64C84"/>
    <w:rsid w:val="00B73205"/>
    <w:rsid w:val="00B82B90"/>
    <w:rsid w:val="00B926D2"/>
    <w:rsid w:val="00BB4B1F"/>
    <w:rsid w:val="00BB574C"/>
    <w:rsid w:val="00BF0AC6"/>
    <w:rsid w:val="00BF31B0"/>
    <w:rsid w:val="00C113BF"/>
    <w:rsid w:val="00C14B57"/>
    <w:rsid w:val="00C30C45"/>
    <w:rsid w:val="00C34CBF"/>
    <w:rsid w:val="00C37223"/>
    <w:rsid w:val="00C4239F"/>
    <w:rsid w:val="00C441E9"/>
    <w:rsid w:val="00C466E9"/>
    <w:rsid w:val="00C557EB"/>
    <w:rsid w:val="00C60FAB"/>
    <w:rsid w:val="00C61384"/>
    <w:rsid w:val="00C62B08"/>
    <w:rsid w:val="00C63299"/>
    <w:rsid w:val="00C64EFF"/>
    <w:rsid w:val="00C77D58"/>
    <w:rsid w:val="00CB0905"/>
    <w:rsid w:val="00CD06A2"/>
    <w:rsid w:val="00CD613C"/>
    <w:rsid w:val="00CE2133"/>
    <w:rsid w:val="00CE38BC"/>
    <w:rsid w:val="00CF1DE8"/>
    <w:rsid w:val="00CF24A4"/>
    <w:rsid w:val="00CF264E"/>
    <w:rsid w:val="00CF5880"/>
    <w:rsid w:val="00D0133A"/>
    <w:rsid w:val="00D11AEB"/>
    <w:rsid w:val="00D12B31"/>
    <w:rsid w:val="00D15F24"/>
    <w:rsid w:val="00D160FC"/>
    <w:rsid w:val="00D2375F"/>
    <w:rsid w:val="00D36114"/>
    <w:rsid w:val="00D44F97"/>
    <w:rsid w:val="00D662C9"/>
    <w:rsid w:val="00D72E9E"/>
    <w:rsid w:val="00D730EF"/>
    <w:rsid w:val="00D929D1"/>
    <w:rsid w:val="00DD08FE"/>
    <w:rsid w:val="00DD1623"/>
    <w:rsid w:val="00DD16BB"/>
    <w:rsid w:val="00DD3345"/>
    <w:rsid w:val="00DF17AA"/>
    <w:rsid w:val="00E00DD8"/>
    <w:rsid w:val="00E023EE"/>
    <w:rsid w:val="00E055EE"/>
    <w:rsid w:val="00E2270F"/>
    <w:rsid w:val="00E236BF"/>
    <w:rsid w:val="00E37F4A"/>
    <w:rsid w:val="00E40A1D"/>
    <w:rsid w:val="00E535CF"/>
    <w:rsid w:val="00E61216"/>
    <w:rsid w:val="00E62AC3"/>
    <w:rsid w:val="00E63BBD"/>
    <w:rsid w:val="00E64738"/>
    <w:rsid w:val="00E66BFA"/>
    <w:rsid w:val="00E82EDE"/>
    <w:rsid w:val="00E850A7"/>
    <w:rsid w:val="00E94320"/>
    <w:rsid w:val="00EA37BB"/>
    <w:rsid w:val="00EA38B6"/>
    <w:rsid w:val="00EB0C11"/>
    <w:rsid w:val="00EB6E2E"/>
    <w:rsid w:val="00EC5574"/>
    <w:rsid w:val="00ED067D"/>
    <w:rsid w:val="00ED50FE"/>
    <w:rsid w:val="00ED5AA0"/>
    <w:rsid w:val="00F06399"/>
    <w:rsid w:val="00F06F21"/>
    <w:rsid w:val="00F13BAE"/>
    <w:rsid w:val="00F36BFE"/>
    <w:rsid w:val="00F455D0"/>
    <w:rsid w:val="00F52900"/>
    <w:rsid w:val="00F530DA"/>
    <w:rsid w:val="00F55465"/>
    <w:rsid w:val="00F82F88"/>
    <w:rsid w:val="00FA7028"/>
    <w:rsid w:val="00FB26FA"/>
    <w:rsid w:val="00FB32A2"/>
    <w:rsid w:val="00FB4DCE"/>
    <w:rsid w:val="00FB577B"/>
    <w:rsid w:val="00FB60D7"/>
    <w:rsid w:val="00FB7D21"/>
    <w:rsid w:val="00FC14ED"/>
    <w:rsid w:val="00FC61F4"/>
    <w:rsid w:val="00FC6924"/>
    <w:rsid w:val="00FD201C"/>
    <w:rsid w:val="00FF274F"/>
    <w:rsid w:val="00FF2A72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988F8"/>
  <w15:chartTrackingRefBased/>
  <w15:docId w15:val="{BA064729-41C5-4D00-82E2-DE40F279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05"/>
    <w:pPr>
      <w:ind w:left="720"/>
      <w:contextualSpacing/>
    </w:pPr>
  </w:style>
  <w:style w:type="paragraph" w:styleId="BodyText">
    <w:name w:val="Body Text"/>
    <w:basedOn w:val="Normal"/>
    <w:link w:val="BodyTextChar"/>
    <w:rsid w:val="00FB4DC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FB4DC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E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1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15A"/>
  </w:style>
  <w:style w:type="paragraph" w:styleId="Header">
    <w:name w:val="header"/>
    <w:basedOn w:val="Normal"/>
    <w:link w:val="Head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65"/>
  </w:style>
  <w:style w:type="paragraph" w:styleId="Footer">
    <w:name w:val="footer"/>
    <w:basedOn w:val="Normal"/>
    <w:link w:val="Foot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65"/>
  </w:style>
  <w:style w:type="table" w:styleId="TableGrid">
    <w:name w:val="Table Grid"/>
    <w:basedOn w:val="TableNormal"/>
    <w:uiPriority w:val="39"/>
    <w:rsid w:val="00AA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E08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4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4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2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1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532B-B2BE-403B-9B6F-711837B0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Vladislavs Kazačonoks</dc:creator>
  <cp:keywords/>
  <dc:description/>
  <cp:lastModifiedBy>Natālija Formanicka</cp:lastModifiedBy>
  <cp:revision>2</cp:revision>
  <cp:lastPrinted>2018-02-05T11:58:00Z</cp:lastPrinted>
  <dcterms:created xsi:type="dcterms:W3CDTF">2021-07-06T09:29:00Z</dcterms:created>
  <dcterms:modified xsi:type="dcterms:W3CDTF">2021-07-06T09:29:00Z</dcterms:modified>
</cp:coreProperties>
</file>